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62D2F2"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2A7D51">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552FF6" w:rsidRDefault="00A25129" w:rsidP="00544723">
      <w:pPr>
        <w:spacing w:before="60" w:after="60"/>
        <w:jc w:val="center"/>
        <w:rPr>
          <w:rFonts w:ascii="Arial" w:hAnsi="Arial" w:cs="Arial"/>
          <w:b/>
          <w:bCs/>
          <w:sz w:val="20"/>
          <w:szCs w:val="20"/>
        </w:rPr>
      </w:pPr>
      <w:r w:rsidRPr="00552FF6">
        <w:rPr>
          <w:rFonts w:ascii="Arial" w:hAnsi="Arial" w:cs="Arial"/>
          <w:b/>
          <w:bCs/>
          <w:sz w:val="20"/>
          <w:szCs w:val="20"/>
        </w:rPr>
        <w:t xml:space="preserve">PIRMINIS/GALUTINIS </w:t>
      </w:r>
      <w:r w:rsidR="00544723" w:rsidRPr="00552FF6">
        <w:rPr>
          <w:rFonts w:ascii="Arial" w:hAnsi="Arial" w:cs="Arial"/>
          <w:b/>
          <w:bCs/>
          <w:sz w:val="20"/>
          <w:szCs w:val="20"/>
        </w:rPr>
        <w:t xml:space="preserve">PASIŪLYMAS </w:t>
      </w:r>
    </w:p>
    <w:p w14:paraId="5AF19B81" w14:textId="67206719" w:rsidR="00544723" w:rsidRPr="006E1765" w:rsidRDefault="0044270F" w:rsidP="00544723">
      <w:pPr>
        <w:spacing w:before="60" w:after="60"/>
        <w:jc w:val="center"/>
        <w:rPr>
          <w:rFonts w:ascii="Arial" w:hAnsi="Arial" w:cs="Arial"/>
          <w:b/>
          <w:bCs/>
          <w:sz w:val="20"/>
          <w:szCs w:val="20"/>
        </w:rPr>
      </w:pPr>
      <w:r w:rsidRPr="0044270F">
        <w:rPr>
          <w:rFonts w:ascii="Arial" w:hAnsi="Arial" w:cs="Arial"/>
          <w:b/>
          <w:bCs/>
          <w:sz w:val="20"/>
          <w:szCs w:val="20"/>
        </w:rPr>
        <w:t>LITGRID AB FIZINĖS APSAUGOS IR REAGAVIMO PASLAUGŲ PIRKIMUI</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42CF406E" w:rsidR="00920034" w:rsidRPr="00684531"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2155E8E6"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7A0AC4">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w:t>
      </w:r>
      <w:r w:rsidRPr="00F4115A">
        <w:rPr>
          <w:rFonts w:ascii="Arial" w:hAnsi="Arial" w:cs="Arial"/>
          <w:sz w:val="20"/>
          <w:szCs w:val="20"/>
        </w:rPr>
        <w:lastRenderedPageBreak/>
        <w:t xml:space="preserve">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6D15014B" w:rsidR="00417C3D" w:rsidRPr="000D502C" w:rsidRDefault="000D502C" w:rsidP="00D303B4">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sidRPr="000D502C">
        <w:rPr>
          <w:rFonts w:ascii="Arial" w:hAnsi="Arial" w:cs="Arial"/>
          <w:sz w:val="20"/>
          <w:szCs w:val="20"/>
          <w:lang w:eastAsia="zh-CN"/>
        </w:rPr>
        <w:t xml:space="preserve">1.5. </w:t>
      </w:r>
      <w:r w:rsidR="00417C3D" w:rsidRPr="000D502C">
        <w:rPr>
          <w:rFonts w:ascii="Arial" w:hAnsi="Arial" w:cs="Arial"/>
          <w:sz w:val="20"/>
          <w:szCs w:val="20"/>
          <w:lang w:eastAsia="zh-CN"/>
        </w:rPr>
        <w:t>Patvirtinu, kad teikiant Pasiūlymą nėra nė vienos iš šių sąlygų:</w:t>
      </w:r>
    </w:p>
    <w:p w14:paraId="2F7C82BF" w14:textId="77777777" w:rsidR="000D502C" w:rsidRDefault="00417C3D" w:rsidP="00D303B4">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D502C">
        <w:rPr>
          <w:rFonts w:ascii="Arial" w:hAnsi="Arial" w:cs="Arial"/>
          <w:sz w:val="20"/>
          <w:szCs w:val="20"/>
          <w:lang w:eastAsia="zh-CN"/>
        </w:rPr>
        <w:t xml:space="preserve">Tiekėjas, jo Subtiekėjas, </w:t>
      </w:r>
      <w:r w:rsidR="007111E1" w:rsidRPr="000D502C">
        <w:rPr>
          <w:rFonts w:ascii="Arial" w:hAnsi="Arial" w:cs="Arial"/>
          <w:sz w:val="20"/>
          <w:szCs w:val="20"/>
          <w:lang w:eastAsia="zh-CN"/>
        </w:rPr>
        <w:t xml:space="preserve">Tiekėjų grupės nariai, </w:t>
      </w:r>
      <w:r w:rsidRPr="000D502C">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0D502C">
        <w:rPr>
          <w:rFonts w:ascii="Arial" w:hAnsi="Arial" w:cs="Arial"/>
          <w:sz w:val="20"/>
          <w:szCs w:val="20"/>
          <w:lang w:eastAsia="zh-CN"/>
        </w:rPr>
        <w:t>;</w:t>
      </w:r>
    </w:p>
    <w:p w14:paraId="767EFD1C" w14:textId="77777777" w:rsidR="000D502C" w:rsidRDefault="00417C3D" w:rsidP="00D303B4">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D502C">
        <w:rPr>
          <w:rFonts w:ascii="Arial" w:hAnsi="Arial" w:cs="Arial"/>
          <w:sz w:val="20"/>
          <w:szCs w:val="20"/>
          <w:lang w:eastAsia="zh-CN"/>
        </w:rPr>
        <w:t xml:space="preserve">Tiekėjas, jo Subtiekėjas, </w:t>
      </w:r>
      <w:r w:rsidR="007111E1" w:rsidRPr="000D502C">
        <w:rPr>
          <w:rFonts w:ascii="Arial" w:hAnsi="Arial" w:cs="Arial"/>
          <w:sz w:val="20"/>
          <w:szCs w:val="20"/>
          <w:lang w:eastAsia="zh-CN"/>
        </w:rPr>
        <w:t xml:space="preserve">Tiekėjų grupės nariai, </w:t>
      </w:r>
      <w:r w:rsidRPr="000D502C">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325CFF3" w14:textId="77777777" w:rsidR="000D502C" w:rsidRDefault="00417C3D" w:rsidP="00D303B4">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D502C">
        <w:rPr>
          <w:rFonts w:ascii="Arial" w:hAnsi="Arial" w:cs="Arial"/>
          <w:sz w:val="20"/>
          <w:szCs w:val="20"/>
          <w:lang w:eastAsia="zh-CN"/>
        </w:rPr>
        <w:t>prekių kilmė yra ar paslaugos teikiamos iš VPĮ 92 straipsnio 15 dalyje numatytame sąraše nurodytų valstybių ar teritorijų;</w:t>
      </w:r>
    </w:p>
    <w:p w14:paraId="55375405" w14:textId="77777777" w:rsidR="000D502C" w:rsidRDefault="00417C3D" w:rsidP="00D303B4">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D502C">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0D502C">
        <w:rPr>
          <w:rFonts w:ascii="Arial" w:hAnsi="Arial" w:cs="Arial"/>
          <w:sz w:val="20"/>
          <w:szCs w:val="20"/>
          <w:lang w:eastAsia="zh-CN"/>
        </w:rPr>
        <w:t>8</w:t>
      </w:r>
      <w:r w:rsidRPr="000D502C">
        <w:rPr>
          <w:rFonts w:ascii="Arial" w:hAnsi="Arial" w:cs="Arial"/>
          <w:sz w:val="20"/>
          <w:szCs w:val="20"/>
          <w:lang w:eastAsia="zh-CN"/>
        </w:rPr>
        <w:t>.1 ir 1.</w:t>
      </w:r>
      <w:r w:rsidR="00F4115A" w:rsidRPr="000D502C">
        <w:rPr>
          <w:rFonts w:ascii="Arial" w:hAnsi="Arial" w:cs="Arial"/>
          <w:sz w:val="20"/>
          <w:szCs w:val="20"/>
          <w:lang w:eastAsia="zh-CN"/>
        </w:rPr>
        <w:t>8</w:t>
      </w:r>
      <w:r w:rsidRPr="000D502C">
        <w:rPr>
          <w:rFonts w:ascii="Arial" w:hAnsi="Arial" w:cs="Arial"/>
          <w:sz w:val="20"/>
          <w:szCs w:val="20"/>
          <w:lang w:eastAsia="zh-CN"/>
        </w:rPr>
        <w:t>.2 punktuose nurodyti subjektai ar su jais ketinamas sudaryti (sudarytas) sandoris neatitinka nacionalinio saugumo interesų.</w:t>
      </w:r>
    </w:p>
    <w:p w14:paraId="76492C5C" w14:textId="65A0645E" w:rsidR="001E44A2" w:rsidRPr="000D502C" w:rsidRDefault="001E44A2" w:rsidP="00D303B4">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D502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A883605" w:rsidR="00417C3D" w:rsidRPr="000D502C" w:rsidRDefault="00417C3D" w:rsidP="00D303B4">
      <w:pPr>
        <w:pStyle w:val="ListParagraph"/>
        <w:numPr>
          <w:ilvl w:val="1"/>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0D502C">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D303B4">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3987C18E" w:rsidR="00417C3D" w:rsidRPr="00D303B4"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303B4">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D303B4" w:rsidRPr="00D303B4">
        <w:rPr>
          <w:rFonts w:ascii="Arial" w:hAnsi="Arial" w:cs="Arial"/>
          <w:sz w:val="20"/>
          <w:szCs w:val="20"/>
          <w:lang w:eastAsia="zh-CN"/>
        </w:rPr>
        <w:t xml:space="preserve">6 </w:t>
      </w:r>
      <w:r w:rsidRPr="00D303B4">
        <w:rPr>
          <w:rFonts w:ascii="Arial" w:hAnsi="Arial" w:cs="Arial"/>
          <w:sz w:val="20"/>
          <w:szCs w:val="20"/>
          <w:lang w:eastAsia="zh-CN"/>
        </w:rPr>
        <w:t>punkto a) papunktyje nurodytam subjektui;</w:t>
      </w:r>
    </w:p>
    <w:p w14:paraId="4E9A2594" w14:textId="6D0F1B29" w:rsidR="00417C3D" w:rsidRPr="00D303B4"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303B4">
        <w:rPr>
          <w:rFonts w:ascii="Arial" w:hAnsi="Arial" w:cs="Arial"/>
          <w:sz w:val="20"/>
          <w:szCs w:val="20"/>
          <w:lang w:eastAsia="zh-CN"/>
        </w:rPr>
        <w:t>(c) nei aš, nei mano atstovaujama bendrovė nėra fizinis ar juridinis asmuo, subjektas ar įstaiga, veikianti Pasiūlymo 1.</w:t>
      </w:r>
      <w:r w:rsidR="00D303B4" w:rsidRPr="00D303B4">
        <w:rPr>
          <w:rFonts w:ascii="Arial" w:hAnsi="Arial" w:cs="Arial"/>
          <w:sz w:val="20"/>
          <w:szCs w:val="20"/>
          <w:lang w:eastAsia="zh-CN"/>
        </w:rPr>
        <w:t>6</w:t>
      </w:r>
      <w:r w:rsidRPr="00D303B4">
        <w:rPr>
          <w:rFonts w:ascii="Arial" w:hAnsi="Arial" w:cs="Arial"/>
          <w:sz w:val="20"/>
          <w:szCs w:val="20"/>
          <w:lang w:eastAsia="zh-CN"/>
        </w:rPr>
        <w:t xml:space="preserve"> punkto a) arba b) papunktyje nurodyto subjekto vardu ar jo nurodymu;</w:t>
      </w:r>
    </w:p>
    <w:p w14:paraId="0AA08EC9" w14:textId="35037831" w:rsidR="00417C3D" w:rsidRPr="00D303B4"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303B4">
        <w:rPr>
          <w:rFonts w:ascii="Arial" w:hAnsi="Arial" w:cs="Arial"/>
          <w:sz w:val="20"/>
          <w:szCs w:val="20"/>
          <w:lang w:eastAsia="zh-CN"/>
        </w:rPr>
        <w:t>(d) Pasiūlymo 1.</w:t>
      </w:r>
      <w:r w:rsidR="00D303B4" w:rsidRPr="00D303B4">
        <w:rPr>
          <w:rFonts w:ascii="Arial" w:hAnsi="Arial" w:cs="Arial"/>
          <w:sz w:val="20"/>
          <w:szCs w:val="20"/>
          <w:lang w:eastAsia="zh-CN"/>
        </w:rPr>
        <w:t>6</w:t>
      </w:r>
      <w:r w:rsidRPr="00D303B4">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77777777" w:rsidR="0039175C" w:rsidRPr="0039175C" w:rsidRDefault="0039175C" w:rsidP="000D502C">
      <w:pPr>
        <w:pStyle w:val="ListParagraph"/>
        <w:numPr>
          <w:ilvl w:val="0"/>
          <w:numId w:val="18"/>
        </w:numPr>
        <w:tabs>
          <w:tab w:val="left" w:pos="709"/>
        </w:tabs>
        <w:ind w:left="0" w:firstLine="0"/>
        <w:jc w:val="both"/>
        <w:rPr>
          <w:rFonts w:ascii="Arial" w:hAnsi="Arial" w:cs="Arial"/>
          <w:sz w:val="20"/>
          <w:szCs w:val="20"/>
          <w:lang w:eastAsia="zh-CN"/>
        </w:rPr>
      </w:pPr>
      <w:r w:rsidRPr="00D303B4">
        <w:rPr>
          <w:rFonts w:ascii="Arial" w:hAnsi="Arial" w:cs="Arial"/>
          <w:sz w:val="20"/>
          <w:szCs w:val="20"/>
          <w:lang w:eastAsia="zh-CN"/>
        </w:rPr>
        <w:t>Patvirtinu, kad Tiekėjui, Subtiekėjams, kuriuos esu pasitelkęs ar pasitelksiu ateityje, Ūkio subjektams, kurių pajėgumais remiuosi ar (ir) remsiuosi, prekių gamintojams ar juos</w:t>
      </w:r>
      <w:r w:rsidRPr="0039175C">
        <w:rPr>
          <w:rFonts w:ascii="Arial" w:hAnsi="Arial" w:cs="Arial"/>
          <w:sz w:val="20"/>
          <w:szCs w:val="20"/>
          <w:lang w:eastAsia="zh-CN"/>
        </w:rPr>
        <w:t xml:space="preserve">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AC619A" w:rsidRDefault="00F4115A" w:rsidP="000D502C">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4115A">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AC619A" w:rsidRDefault="00417C3D" w:rsidP="000D502C">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7777777" w:rsidR="00417C3D" w:rsidRPr="00AC619A" w:rsidRDefault="00417C3D" w:rsidP="000D502C">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854CCB6" w14:textId="056E90C1"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7D15F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w:t>
      </w:r>
      <w:r w:rsidRPr="006E1765">
        <w:rPr>
          <w:rFonts w:ascii="Arial" w:hAnsi="Arial" w:cs="Arial"/>
          <w:color w:val="FF0000"/>
          <w:sz w:val="20"/>
          <w:szCs w:val="20"/>
        </w:rPr>
        <w:t xml:space="preserve"> </w:t>
      </w:r>
      <w:r w:rsidRPr="006E1765">
        <w:rPr>
          <w:rFonts w:ascii="Arial" w:hAnsi="Arial" w:cs="Arial"/>
          <w:sz w:val="20"/>
          <w:szCs w:val="20"/>
        </w:rPr>
        <w:t>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30A5F126" w14:textId="6B9243AB" w:rsidR="008E2F6F" w:rsidRDefault="00544723" w:rsidP="00073497">
      <w:pPr>
        <w:numPr>
          <w:ilvl w:val="1"/>
          <w:numId w:val="2"/>
        </w:numPr>
        <w:ind w:left="567" w:hanging="567"/>
        <w:jc w:val="both"/>
        <w:rPr>
          <w:rFonts w:ascii="Arial" w:hAnsi="Arial" w:cs="Arial"/>
          <w:sz w:val="20"/>
          <w:szCs w:val="20"/>
        </w:rPr>
      </w:pPr>
      <w:r w:rsidRPr="006E1765">
        <w:rPr>
          <w:rFonts w:ascii="Arial" w:hAnsi="Arial" w:cs="Arial"/>
          <w:sz w:val="20"/>
          <w:szCs w:val="20"/>
        </w:rPr>
        <w:t>Pasiūlymo kaina</w:t>
      </w:r>
      <w:r w:rsidRPr="006E1765">
        <w:rPr>
          <w:rFonts w:ascii="Arial" w:hAnsi="Arial" w:cs="Arial"/>
          <w:color w:val="FF0000"/>
          <w:sz w:val="20"/>
          <w:szCs w:val="20"/>
        </w:rPr>
        <w:t xml:space="preserve"> </w:t>
      </w:r>
      <w:r w:rsidRPr="006E1765">
        <w:rPr>
          <w:rFonts w:ascii="Arial" w:hAnsi="Arial" w:cs="Arial"/>
          <w:sz w:val="20"/>
          <w:szCs w:val="20"/>
        </w:rPr>
        <w:t>nurodoma užpildant</w:t>
      </w:r>
      <w:r w:rsidR="0094018C">
        <w:rPr>
          <w:rFonts w:ascii="Arial" w:hAnsi="Arial" w:cs="Arial"/>
          <w:sz w:val="20"/>
          <w:szCs w:val="20"/>
        </w:rPr>
        <w:t xml:space="preserve"> 1</w:t>
      </w:r>
      <w:r w:rsidR="00857C4C">
        <w:rPr>
          <w:rFonts w:ascii="Arial" w:hAnsi="Arial" w:cs="Arial"/>
          <w:sz w:val="20"/>
          <w:szCs w:val="20"/>
        </w:rPr>
        <w:t>-4 lenteles.</w:t>
      </w:r>
    </w:p>
    <w:p w14:paraId="6228EDF3" w14:textId="0CF3C30D" w:rsidR="001679F5" w:rsidRPr="00A506C3" w:rsidRDefault="003A6727" w:rsidP="00073497">
      <w:pPr>
        <w:numPr>
          <w:ilvl w:val="1"/>
          <w:numId w:val="2"/>
        </w:numPr>
        <w:ind w:left="567" w:hanging="567"/>
        <w:jc w:val="both"/>
        <w:rPr>
          <w:rFonts w:ascii="Arial" w:hAnsi="Arial" w:cs="Arial"/>
          <w:sz w:val="20"/>
          <w:szCs w:val="20"/>
        </w:rPr>
      </w:pPr>
      <w:r w:rsidRPr="00A506C3">
        <w:rPr>
          <w:rFonts w:ascii="Arial" w:hAnsi="Arial" w:cs="Arial"/>
          <w:sz w:val="20"/>
          <w:szCs w:val="20"/>
        </w:rPr>
        <w:t>LITGRID AB objektų fizinės apsaugos paslaugų kaina nurod</w:t>
      </w:r>
      <w:r w:rsidR="00A506C3" w:rsidRPr="00A506C3">
        <w:rPr>
          <w:rFonts w:ascii="Arial" w:hAnsi="Arial" w:cs="Arial"/>
          <w:sz w:val="20"/>
          <w:szCs w:val="20"/>
        </w:rPr>
        <w:t xml:space="preserve">yta </w:t>
      </w:r>
      <w:r w:rsidR="00764624" w:rsidRPr="00A506C3">
        <w:rPr>
          <w:rFonts w:ascii="Arial" w:hAnsi="Arial" w:cs="Arial"/>
          <w:sz w:val="20"/>
          <w:szCs w:val="20"/>
        </w:rPr>
        <w:t>1</w:t>
      </w:r>
      <w:r w:rsidR="00512C00" w:rsidRPr="00A506C3">
        <w:rPr>
          <w:rFonts w:ascii="Arial" w:hAnsi="Arial" w:cs="Arial"/>
          <w:sz w:val="20"/>
          <w:szCs w:val="20"/>
        </w:rPr>
        <w:t xml:space="preserve"> lentelėje</w:t>
      </w:r>
      <w:r w:rsidR="00764624" w:rsidRPr="00A506C3">
        <w:rPr>
          <w:rFonts w:ascii="Arial" w:hAnsi="Arial" w:cs="Arial"/>
          <w:sz w:val="20"/>
          <w:szCs w:val="20"/>
        </w:rPr>
        <w:t>:</w:t>
      </w:r>
    </w:p>
    <w:p w14:paraId="6E674619" w14:textId="77777777" w:rsidR="00764624" w:rsidRDefault="00764624" w:rsidP="00764624">
      <w:pPr>
        <w:jc w:val="both"/>
        <w:rPr>
          <w:rFonts w:ascii="Arial" w:hAnsi="Arial" w:cs="Arial"/>
          <w:sz w:val="20"/>
          <w:szCs w:val="20"/>
        </w:rPr>
      </w:pPr>
    </w:p>
    <w:p w14:paraId="14289CD2" w14:textId="77777777" w:rsidR="00764624" w:rsidRDefault="00764624" w:rsidP="00764624">
      <w:pPr>
        <w:jc w:val="both"/>
        <w:rPr>
          <w:rFonts w:ascii="Arial" w:hAnsi="Arial" w:cs="Arial"/>
          <w:sz w:val="20"/>
          <w:szCs w:val="20"/>
        </w:rPr>
      </w:pPr>
    </w:p>
    <w:p w14:paraId="3E49CD7C" w14:textId="4034B56F" w:rsidR="00764624" w:rsidRPr="00073497" w:rsidRDefault="00387330" w:rsidP="00387330">
      <w:pPr>
        <w:pStyle w:val="ListParagraph"/>
        <w:spacing w:before="60" w:after="60"/>
        <w:jc w:val="right"/>
        <w:rPr>
          <w:rFonts w:ascii="Arial" w:hAnsi="Arial" w:cs="Arial"/>
          <w:sz w:val="20"/>
          <w:szCs w:val="20"/>
        </w:rPr>
      </w:pPr>
      <w:r>
        <w:rPr>
          <w:rFonts w:ascii="Arial" w:hAnsi="Arial" w:cs="Arial"/>
          <w:sz w:val="20"/>
          <w:szCs w:val="20"/>
        </w:rPr>
        <w:t>1</w:t>
      </w:r>
      <w:r w:rsidRPr="00A42631">
        <w:rPr>
          <w:rFonts w:ascii="Arial" w:hAnsi="Arial" w:cs="Arial"/>
          <w:sz w:val="20"/>
          <w:szCs w:val="20"/>
        </w:rPr>
        <w:t xml:space="preserve"> lentelė</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418"/>
        <w:gridCol w:w="1275"/>
        <w:gridCol w:w="1560"/>
        <w:gridCol w:w="1559"/>
        <w:gridCol w:w="2126"/>
      </w:tblGrid>
      <w:tr w:rsidR="001F2F2A" w:rsidRPr="001C356B" w14:paraId="2A594F65" w14:textId="77777777" w:rsidTr="00D74D60">
        <w:trPr>
          <w:trHeight w:val="1289"/>
        </w:trPr>
        <w:tc>
          <w:tcPr>
            <w:tcW w:w="2156" w:type="dxa"/>
            <w:tcBorders>
              <w:top w:val="single" w:sz="4" w:space="0" w:color="auto"/>
              <w:left w:val="single" w:sz="4" w:space="0" w:color="auto"/>
              <w:bottom w:val="single" w:sz="4" w:space="0" w:color="auto"/>
              <w:right w:val="single" w:sz="4" w:space="0" w:color="auto"/>
            </w:tcBorders>
            <w:vAlign w:val="center"/>
            <w:hideMark/>
          </w:tcPr>
          <w:p w14:paraId="4208731E" w14:textId="77777777" w:rsidR="001F2F2A" w:rsidRPr="001C356B" w:rsidRDefault="001F2F2A" w:rsidP="0072669E">
            <w:pPr>
              <w:ind w:left="-108"/>
              <w:jc w:val="center"/>
              <w:rPr>
                <w:rFonts w:ascii="Arial" w:hAnsi="Arial" w:cs="Arial"/>
                <w:sz w:val="16"/>
                <w:szCs w:val="16"/>
              </w:rPr>
            </w:pPr>
            <w:r w:rsidRPr="001C356B">
              <w:rPr>
                <w:rFonts w:ascii="Arial" w:hAnsi="Arial" w:cs="Arial"/>
                <w:sz w:val="16"/>
                <w:szCs w:val="16"/>
              </w:rPr>
              <w:t>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529ED" w14:textId="77777777" w:rsidR="001F2F2A" w:rsidRPr="001C356B" w:rsidRDefault="001F2F2A" w:rsidP="0072669E">
            <w:pPr>
              <w:ind w:left="-102" w:right="-75"/>
              <w:jc w:val="center"/>
              <w:rPr>
                <w:rFonts w:ascii="Arial" w:hAnsi="Arial" w:cs="Arial"/>
                <w:sz w:val="16"/>
                <w:szCs w:val="16"/>
              </w:rPr>
            </w:pPr>
            <w:r w:rsidRPr="001C356B">
              <w:rPr>
                <w:rFonts w:ascii="Arial" w:hAnsi="Arial" w:cs="Arial"/>
                <w:sz w:val="16"/>
                <w:szCs w:val="16"/>
              </w:rPr>
              <w:t>24/7 dirbančio vieno ginkluoto apsaugos darbuotojo valandos įkainis be PVM*, Eur</w:t>
            </w:r>
            <w:r w:rsidRPr="001C356B">
              <w:rPr>
                <w:rFonts w:ascii="Arial" w:hAnsi="Arial" w:cs="Arial"/>
                <w:sz w:val="16"/>
                <w:szCs w:val="16"/>
              </w:rPr>
              <w:br/>
            </w:r>
            <w:r w:rsidRPr="001C356B">
              <w:rPr>
                <w:rFonts w:ascii="Arial" w:hAnsi="Arial" w:cs="Arial"/>
                <w:b/>
                <w:bCs/>
                <w:sz w:val="16"/>
                <w:szCs w:val="16"/>
              </w:rPr>
              <w:t>(kriterijus 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0AAD2E" w14:textId="736B2241" w:rsidR="001F2F2A" w:rsidRPr="001C356B" w:rsidRDefault="001F2F2A" w:rsidP="0072669E">
            <w:pPr>
              <w:ind w:left="-110" w:right="-84"/>
              <w:jc w:val="center"/>
              <w:rPr>
                <w:rFonts w:ascii="Arial" w:hAnsi="Arial" w:cs="Arial"/>
                <w:sz w:val="16"/>
                <w:szCs w:val="16"/>
              </w:rPr>
            </w:pPr>
            <w:r>
              <w:rPr>
                <w:rFonts w:ascii="Arial" w:hAnsi="Arial" w:cs="Arial"/>
                <w:sz w:val="16"/>
                <w:szCs w:val="16"/>
              </w:rPr>
              <w:t xml:space="preserve">Preliminarus </w:t>
            </w:r>
            <w:r w:rsidRPr="001C356B">
              <w:rPr>
                <w:rFonts w:ascii="Arial" w:hAnsi="Arial" w:cs="Arial"/>
                <w:sz w:val="16"/>
                <w:szCs w:val="16"/>
              </w:rPr>
              <w:t xml:space="preserve"> </w:t>
            </w:r>
            <w:r>
              <w:rPr>
                <w:rFonts w:ascii="Arial" w:hAnsi="Arial" w:cs="Arial"/>
                <w:sz w:val="16"/>
                <w:szCs w:val="16"/>
              </w:rPr>
              <w:t>val</w:t>
            </w:r>
            <w:r w:rsidRPr="001C356B">
              <w:rPr>
                <w:rFonts w:ascii="Arial" w:hAnsi="Arial" w:cs="Arial"/>
                <w:sz w:val="16"/>
                <w:szCs w:val="16"/>
              </w:rPr>
              <w:t>. skaičius</w:t>
            </w:r>
            <w:r w:rsidRPr="001C356B">
              <w:rPr>
                <w:rFonts w:ascii="Arial" w:hAnsi="Arial" w:cs="Arial"/>
                <w:sz w:val="16"/>
                <w:szCs w:val="16"/>
                <w:vertAlign w:val="superscript"/>
              </w:rPr>
              <w:footnoteReference w:id="4"/>
            </w:r>
          </w:p>
        </w:tc>
        <w:tc>
          <w:tcPr>
            <w:tcW w:w="1560" w:type="dxa"/>
            <w:tcBorders>
              <w:top w:val="single" w:sz="4" w:space="0" w:color="auto"/>
              <w:left w:val="single" w:sz="4" w:space="0" w:color="auto"/>
              <w:bottom w:val="single" w:sz="4" w:space="0" w:color="auto"/>
              <w:right w:val="single" w:sz="4" w:space="0" w:color="auto"/>
            </w:tcBorders>
            <w:vAlign w:val="center"/>
            <w:hideMark/>
          </w:tcPr>
          <w:p w14:paraId="7CA2AE40" w14:textId="77777777" w:rsidR="001F2F2A" w:rsidRPr="001C356B" w:rsidRDefault="001F2F2A" w:rsidP="0072669E">
            <w:pPr>
              <w:ind w:left="-104" w:right="-114"/>
              <w:jc w:val="center"/>
              <w:rPr>
                <w:rFonts w:ascii="Arial" w:hAnsi="Arial" w:cs="Arial"/>
                <w:sz w:val="16"/>
                <w:szCs w:val="16"/>
              </w:rPr>
            </w:pPr>
            <w:r w:rsidRPr="001C356B">
              <w:rPr>
                <w:rFonts w:ascii="Arial" w:hAnsi="Arial" w:cs="Arial"/>
                <w:sz w:val="16"/>
                <w:szCs w:val="16"/>
              </w:rPr>
              <w:t>Pasiūlymo kaina be PVM, Eur</w:t>
            </w:r>
          </w:p>
          <w:p w14:paraId="0803C6B6" w14:textId="6852AA09" w:rsidR="001F2F2A" w:rsidRPr="001C356B" w:rsidRDefault="001F2F2A" w:rsidP="0072669E">
            <w:pPr>
              <w:ind w:left="-104"/>
              <w:jc w:val="center"/>
              <w:rPr>
                <w:rFonts w:ascii="Arial" w:hAnsi="Arial" w:cs="Arial"/>
                <w:sz w:val="16"/>
                <w:szCs w:val="16"/>
              </w:rPr>
            </w:pPr>
            <w:r w:rsidRPr="001C356B">
              <w:rPr>
                <w:rFonts w:ascii="Arial" w:hAnsi="Arial" w:cs="Arial"/>
                <w:sz w:val="16"/>
                <w:szCs w:val="16"/>
              </w:rPr>
              <w:t>(</w:t>
            </w:r>
            <w:r w:rsidR="004022EC">
              <w:rPr>
                <w:rFonts w:ascii="Arial" w:hAnsi="Arial" w:cs="Arial"/>
                <w:sz w:val="16"/>
                <w:szCs w:val="16"/>
              </w:rPr>
              <w:t>2</w:t>
            </w:r>
            <w:r w:rsidRPr="001C356B">
              <w:rPr>
                <w:rFonts w:ascii="Arial" w:hAnsi="Arial" w:cs="Arial"/>
                <w:sz w:val="16"/>
                <w:szCs w:val="16"/>
              </w:rPr>
              <w:t>x</w:t>
            </w:r>
            <w:r w:rsidR="004022EC">
              <w:rPr>
                <w:rFonts w:ascii="Arial" w:hAnsi="Arial" w:cs="Arial"/>
                <w:sz w:val="16"/>
                <w:szCs w:val="16"/>
              </w:rPr>
              <w:t>3</w:t>
            </w:r>
            <w:r w:rsidRPr="001C356B">
              <w:rPr>
                <w:rFonts w:ascii="Arial" w:hAnsi="Arial" w:cs="Arial"/>
                <w:sz w:val="16"/>
                <w:szCs w:val="16"/>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EAF888" w14:textId="77777777" w:rsidR="001F2F2A" w:rsidRPr="001C356B" w:rsidRDefault="001F2F2A" w:rsidP="0072669E">
            <w:pPr>
              <w:jc w:val="center"/>
              <w:rPr>
                <w:rFonts w:ascii="Arial" w:hAnsi="Arial" w:cs="Arial"/>
                <w:sz w:val="16"/>
                <w:szCs w:val="16"/>
              </w:rPr>
            </w:pPr>
            <w:r w:rsidRPr="001C356B">
              <w:rPr>
                <w:rFonts w:ascii="Arial" w:hAnsi="Arial" w:cs="Arial"/>
                <w:sz w:val="16"/>
                <w:szCs w:val="16"/>
              </w:rPr>
              <w:t>PVM 21 proc., Eur**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4D26AA" w14:textId="77777777" w:rsidR="001F2F2A" w:rsidRPr="001C356B" w:rsidRDefault="001F2F2A" w:rsidP="0072669E">
            <w:pPr>
              <w:ind w:left="-105" w:right="-113"/>
              <w:jc w:val="center"/>
              <w:rPr>
                <w:rFonts w:ascii="Arial" w:hAnsi="Arial" w:cs="Arial"/>
                <w:sz w:val="16"/>
                <w:szCs w:val="16"/>
              </w:rPr>
            </w:pPr>
            <w:r w:rsidRPr="001C356B">
              <w:rPr>
                <w:rFonts w:ascii="Arial" w:hAnsi="Arial" w:cs="Arial"/>
                <w:sz w:val="16"/>
                <w:szCs w:val="16"/>
              </w:rPr>
              <w:t>Pasiūlymo kaina su PVM</w:t>
            </w:r>
            <w:r w:rsidRPr="001C356B">
              <w:rPr>
                <w:rFonts w:ascii="Arial" w:hAnsi="Arial" w:cs="Arial"/>
                <w:sz w:val="16"/>
                <w:szCs w:val="16"/>
                <w:vertAlign w:val="superscript"/>
              </w:rPr>
              <w:footnoteReference w:id="5"/>
            </w:r>
            <w:r w:rsidRPr="001C356B">
              <w:rPr>
                <w:rFonts w:ascii="Arial" w:hAnsi="Arial" w:cs="Arial"/>
                <w:sz w:val="16"/>
                <w:szCs w:val="16"/>
              </w:rPr>
              <w:t>, Eur</w:t>
            </w:r>
          </w:p>
          <w:p w14:paraId="02D11683" w14:textId="666CF21F" w:rsidR="001F2F2A" w:rsidRPr="001C356B" w:rsidRDefault="001F2F2A" w:rsidP="0072669E">
            <w:pPr>
              <w:jc w:val="center"/>
              <w:rPr>
                <w:rFonts w:ascii="Arial" w:hAnsi="Arial" w:cs="Arial"/>
                <w:sz w:val="16"/>
                <w:szCs w:val="16"/>
              </w:rPr>
            </w:pPr>
            <w:r w:rsidRPr="001C356B">
              <w:rPr>
                <w:rFonts w:ascii="Arial" w:hAnsi="Arial" w:cs="Arial"/>
                <w:sz w:val="16"/>
                <w:szCs w:val="16"/>
              </w:rPr>
              <w:t>(</w:t>
            </w:r>
            <w:r w:rsidR="004022EC">
              <w:rPr>
                <w:rFonts w:ascii="Arial" w:hAnsi="Arial" w:cs="Arial"/>
                <w:sz w:val="16"/>
                <w:szCs w:val="16"/>
              </w:rPr>
              <w:t>4</w:t>
            </w:r>
            <w:r w:rsidRPr="001C356B">
              <w:rPr>
                <w:rFonts w:ascii="Arial" w:hAnsi="Arial" w:cs="Arial"/>
                <w:sz w:val="16"/>
                <w:szCs w:val="16"/>
              </w:rPr>
              <w:t>+</w:t>
            </w:r>
            <w:r w:rsidR="004022EC">
              <w:rPr>
                <w:rFonts w:ascii="Arial" w:hAnsi="Arial" w:cs="Arial"/>
                <w:sz w:val="16"/>
                <w:szCs w:val="16"/>
              </w:rPr>
              <w:t>5</w:t>
            </w:r>
            <w:r w:rsidRPr="001C356B">
              <w:rPr>
                <w:rFonts w:ascii="Arial" w:hAnsi="Arial" w:cs="Arial"/>
                <w:sz w:val="16"/>
                <w:szCs w:val="16"/>
              </w:rPr>
              <w:t>)</w:t>
            </w:r>
          </w:p>
        </w:tc>
      </w:tr>
      <w:tr w:rsidR="001F2F2A" w:rsidRPr="00A42631" w14:paraId="1157DE3A" w14:textId="77777777" w:rsidTr="00D74D60">
        <w:tc>
          <w:tcPr>
            <w:tcW w:w="2156" w:type="dxa"/>
            <w:tcBorders>
              <w:top w:val="single" w:sz="4" w:space="0" w:color="auto"/>
              <w:left w:val="single" w:sz="4" w:space="0" w:color="auto"/>
              <w:bottom w:val="single" w:sz="4" w:space="0" w:color="auto"/>
              <w:right w:val="single" w:sz="4" w:space="0" w:color="auto"/>
            </w:tcBorders>
            <w:hideMark/>
          </w:tcPr>
          <w:p w14:paraId="3F47AB30" w14:textId="77777777" w:rsidR="001F2F2A" w:rsidRPr="00A42631" w:rsidRDefault="001F2F2A" w:rsidP="0072669E">
            <w:pPr>
              <w:jc w:val="center"/>
              <w:rPr>
                <w:rFonts w:ascii="Arial" w:hAnsi="Arial" w:cs="Arial"/>
                <w:i/>
                <w:iCs/>
                <w:sz w:val="16"/>
                <w:szCs w:val="16"/>
              </w:rPr>
            </w:pPr>
            <w:r w:rsidRPr="00A42631">
              <w:rPr>
                <w:rFonts w:ascii="Arial" w:hAnsi="Arial" w:cs="Arial"/>
                <w:i/>
                <w:iCs/>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3B7F2495" w14:textId="77777777" w:rsidR="001F2F2A" w:rsidRPr="00A42631" w:rsidRDefault="001F2F2A" w:rsidP="0072669E">
            <w:pPr>
              <w:jc w:val="center"/>
              <w:rPr>
                <w:rFonts w:ascii="Arial" w:hAnsi="Arial" w:cs="Arial"/>
                <w:i/>
                <w:iCs/>
                <w:sz w:val="16"/>
                <w:szCs w:val="16"/>
              </w:rPr>
            </w:pPr>
            <w:r w:rsidRPr="00A42631">
              <w:rPr>
                <w:rFonts w:ascii="Arial" w:hAnsi="Arial" w:cs="Arial"/>
                <w:i/>
                <w:iCs/>
                <w:sz w:val="16"/>
                <w:szCs w:val="16"/>
              </w:rPr>
              <w:t>2</w:t>
            </w:r>
          </w:p>
        </w:tc>
        <w:tc>
          <w:tcPr>
            <w:tcW w:w="1275" w:type="dxa"/>
            <w:tcBorders>
              <w:top w:val="single" w:sz="4" w:space="0" w:color="auto"/>
              <w:left w:val="single" w:sz="4" w:space="0" w:color="auto"/>
              <w:bottom w:val="single" w:sz="4" w:space="0" w:color="auto"/>
              <w:right w:val="single" w:sz="4" w:space="0" w:color="auto"/>
            </w:tcBorders>
            <w:hideMark/>
          </w:tcPr>
          <w:p w14:paraId="79C8739E" w14:textId="7DCD9820" w:rsidR="001F2F2A" w:rsidRPr="00A42631" w:rsidRDefault="001F2F2A" w:rsidP="0072669E">
            <w:pPr>
              <w:jc w:val="center"/>
              <w:rPr>
                <w:rFonts w:ascii="Arial" w:hAnsi="Arial" w:cs="Arial"/>
                <w:i/>
                <w:iCs/>
                <w:sz w:val="16"/>
                <w:szCs w:val="16"/>
              </w:rPr>
            </w:pPr>
            <w:r>
              <w:rPr>
                <w:rFonts w:ascii="Arial" w:hAnsi="Arial" w:cs="Arial"/>
                <w:i/>
                <w:iCs/>
                <w:sz w:val="16"/>
                <w:szCs w:val="16"/>
              </w:rPr>
              <w:t>3</w:t>
            </w:r>
          </w:p>
        </w:tc>
        <w:tc>
          <w:tcPr>
            <w:tcW w:w="1560" w:type="dxa"/>
            <w:tcBorders>
              <w:top w:val="single" w:sz="4" w:space="0" w:color="auto"/>
              <w:left w:val="single" w:sz="4" w:space="0" w:color="auto"/>
              <w:bottom w:val="single" w:sz="4" w:space="0" w:color="auto"/>
              <w:right w:val="single" w:sz="4" w:space="0" w:color="auto"/>
            </w:tcBorders>
            <w:hideMark/>
          </w:tcPr>
          <w:p w14:paraId="1A085FD9" w14:textId="00153831" w:rsidR="001F2F2A" w:rsidRPr="00A42631" w:rsidRDefault="001F2F2A" w:rsidP="0072669E">
            <w:pPr>
              <w:jc w:val="center"/>
              <w:rPr>
                <w:rFonts w:ascii="Arial" w:hAnsi="Arial" w:cs="Arial"/>
                <w:i/>
                <w:iCs/>
                <w:sz w:val="16"/>
                <w:szCs w:val="16"/>
              </w:rPr>
            </w:pPr>
            <w:r>
              <w:rPr>
                <w:rFonts w:ascii="Arial" w:hAnsi="Arial" w:cs="Arial"/>
                <w:i/>
                <w:iCs/>
                <w:sz w:val="16"/>
                <w:szCs w:val="16"/>
              </w:rPr>
              <w:t>4</w:t>
            </w:r>
          </w:p>
        </w:tc>
        <w:tc>
          <w:tcPr>
            <w:tcW w:w="1559" w:type="dxa"/>
            <w:tcBorders>
              <w:top w:val="single" w:sz="4" w:space="0" w:color="auto"/>
              <w:left w:val="single" w:sz="4" w:space="0" w:color="auto"/>
              <w:bottom w:val="single" w:sz="4" w:space="0" w:color="auto"/>
              <w:right w:val="single" w:sz="4" w:space="0" w:color="auto"/>
            </w:tcBorders>
            <w:hideMark/>
          </w:tcPr>
          <w:p w14:paraId="4E51CD97" w14:textId="6FE8369C" w:rsidR="001F2F2A" w:rsidRPr="00A42631" w:rsidRDefault="001F2F2A" w:rsidP="0072669E">
            <w:pPr>
              <w:jc w:val="center"/>
              <w:rPr>
                <w:rFonts w:ascii="Arial" w:hAnsi="Arial" w:cs="Arial"/>
                <w:i/>
                <w:iCs/>
                <w:sz w:val="16"/>
                <w:szCs w:val="16"/>
              </w:rPr>
            </w:pPr>
            <w:r>
              <w:rPr>
                <w:rFonts w:ascii="Arial" w:hAnsi="Arial" w:cs="Arial"/>
                <w:i/>
                <w:iCs/>
                <w:sz w:val="16"/>
                <w:szCs w:val="16"/>
              </w:rPr>
              <w:t>5</w:t>
            </w:r>
          </w:p>
        </w:tc>
        <w:tc>
          <w:tcPr>
            <w:tcW w:w="2126" w:type="dxa"/>
            <w:tcBorders>
              <w:top w:val="single" w:sz="4" w:space="0" w:color="auto"/>
              <w:left w:val="single" w:sz="4" w:space="0" w:color="auto"/>
              <w:bottom w:val="single" w:sz="4" w:space="0" w:color="auto"/>
              <w:right w:val="single" w:sz="4" w:space="0" w:color="auto"/>
            </w:tcBorders>
            <w:hideMark/>
          </w:tcPr>
          <w:p w14:paraId="3348F7D1" w14:textId="702CBEB7" w:rsidR="001F2F2A" w:rsidRPr="00A42631" w:rsidRDefault="001F2F2A" w:rsidP="0072669E">
            <w:pPr>
              <w:jc w:val="center"/>
              <w:rPr>
                <w:rFonts w:ascii="Arial" w:hAnsi="Arial" w:cs="Arial"/>
                <w:i/>
                <w:iCs/>
                <w:sz w:val="16"/>
                <w:szCs w:val="16"/>
              </w:rPr>
            </w:pPr>
            <w:r>
              <w:rPr>
                <w:rFonts w:ascii="Arial" w:hAnsi="Arial" w:cs="Arial"/>
                <w:i/>
                <w:iCs/>
                <w:sz w:val="16"/>
                <w:szCs w:val="16"/>
              </w:rPr>
              <w:t>6</w:t>
            </w:r>
          </w:p>
        </w:tc>
      </w:tr>
      <w:tr w:rsidR="001F2F2A" w:rsidRPr="001C356B" w14:paraId="604F0773" w14:textId="77777777" w:rsidTr="00D74D60">
        <w:tc>
          <w:tcPr>
            <w:tcW w:w="2156" w:type="dxa"/>
            <w:tcBorders>
              <w:top w:val="single" w:sz="4" w:space="0" w:color="auto"/>
              <w:left w:val="single" w:sz="4" w:space="0" w:color="auto"/>
              <w:bottom w:val="single" w:sz="4" w:space="0" w:color="auto"/>
              <w:right w:val="single" w:sz="4" w:space="0" w:color="auto"/>
            </w:tcBorders>
            <w:hideMark/>
          </w:tcPr>
          <w:p w14:paraId="72F50D9E" w14:textId="618EA2FC" w:rsidR="001F2F2A" w:rsidRPr="00DC133A" w:rsidRDefault="001F2F2A" w:rsidP="0072669E">
            <w:pPr>
              <w:ind w:left="-82" w:right="-102"/>
              <w:rPr>
                <w:rFonts w:ascii="Arial" w:hAnsi="Arial" w:cs="Arial"/>
                <w:bCs/>
                <w:sz w:val="18"/>
                <w:szCs w:val="18"/>
              </w:rPr>
            </w:pPr>
            <w:r w:rsidRPr="00DC133A">
              <w:rPr>
                <w:rFonts w:ascii="Arial" w:hAnsi="Arial" w:cs="Arial"/>
                <w:sz w:val="18"/>
                <w:szCs w:val="18"/>
              </w:rPr>
              <w:t>LITGRID AB objektų fizinės apsaugos paslaugos (SPS 4 priedo Techninės specifikacijos 2.2.1.-2.2.6 punktai).</w:t>
            </w:r>
          </w:p>
        </w:tc>
        <w:tc>
          <w:tcPr>
            <w:tcW w:w="1418" w:type="dxa"/>
            <w:tcBorders>
              <w:top w:val="single" w:sz="4" w:space="0" w:color="auto"/>
              <w:left w:val="single" w:sz="4" w:space="0" w:color="auto"/>
              <w:bottom w:val="single" w:sz="4" w:space="0" w:color="auto"/>
              <w:right w:val="single" w:sz="4" w:space="0" w:color="auto"/>
            </w:tcBorders>
            <w:vAlign w:val="center"/>
          </w:tcPr>
          <w:p w14:paraId="3E18493B" w14:textId="77777777" w:rsidR="001F2F2A" w:rsidRPr="001C356B" w:rsidRDefault="001F2F2A" w:rsidP="0072669E">
            <w:pPr>
              <w:spacing w:after="120"/>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0CA8FFC" w14:textId="05F82D62" w:rsidR="001F2F2A" w:rsidRPr="001C356B" w:rsidRDefault="00CB0D79" w:rsidP="0072669E">
            <w:pPr>
              <w:spacing w:after="120"/>
              <w:jc w:val="center"/>
              <w:rPr>
                <w:rFonts w:ascii="Arial" w:hAnsi="Arial" w:cs="Arial"/>
                <w:sz w:val="18"/>
                <w:szCs w:val="18"/>
              </w:rPr>
            </w:pPr>
            <w:r>
              <w:rPr>
                <w:rFonts w:ascii="Arial" w:hAnsi="Arial" w:cs="Arial"/>
                <w:sz w:val="18"/>
                <w:szCs w:val="18"/>
              </w:rPr>
              <w:t>219480</w:t>
            </w:r>
          </w:p>
        </w:tc>
        <w:tc>
          <w:tcPr>
            <w:tcW w:w="1560" w:type="dxa"/>
            <w:tcBorders>
              <w:top w:val="single" w:sz="4" w:space="0" w:color="auto"/>
              <w:left w:val="single" w:sz="4" w:space="0" w:color="auto"/>
              <w:bottom w:val="single" w:sz="4" w:space="0" w:color="auto"/>
              <w:right w:val="single" w:sz="4" w:space="0" w:color="auto"/>
            </w:tcBorders>
            <w:vAlign w:val="center"/>
          </w:tcPr>
          <w:p w14:paraId="46026D9E" w14:textId="77777777" w:rsidR="001F2F2A" w:rsidRPr="001C356B" w:rsidRDefault="001F2F2A" w:rsidP="0072669E">
            <w:pPr>
              <w:spacing w:after="120"/>
              <w:jc w:val="right"/>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63433A4" w14:textId="77777777" w:rsidR="001F2F2A" w:rsidRPr="001C356B" w:rsidRDefault="001F2F2A" w:rsidP="0072669E">
            <w:pPr>
              <w:spacing w:after="120"/>
              <w:jc w:val="right"/>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BAE1455" w14:textId="77777777" w:rsidR="001F2F2A" w:rsidRPr="001C356B" w:rsidRDefault="001F2F2A" w:rsidP="0072669E">
            <w:pPr>
              <w:spacing w:after="120"/>
              <w:jc w:val="right"/>
              <w:rPr>
                <w:rFonts w:ascii="Arial" w:hAnsi="Arial" w:cs="Arial"/>
                <w:sz w:val="18"/>
                <w:szCs w:val="18"/>
              </w:rPr>
            </w:pPr>
          </w:p>
        </w:tc>
      </w:tr>
    </w:tbl>
    <w:p w14:paraId="015ADF54" w14:textId="77777777" w:rsidR="00944DEC" w:rsidRPr="00073497" w:rsidRDefault="00944DEC" w:rsidP="00073497">
      <w:pPr>
        <w:spacing w:before="60" w:after="60"/>
        <w:jc w:val="both"/>
        <w:rPr>
          <w:rFonts w:ascii="Arial" w:hAnsi="Arial" w:cs="Arial"/>
          <w:sz w:val="20"/>
          <w:szCs w:val="20"/>
        </w:rPr>
      </w:pPr>
    </w:p>
    <w:p w14:paraId="163638B0" w14:textId="73387100" w:rsidR="00944DEC" w:rsidRPr="00A42631" w:rsidRDefault="00944DEC" w:rsidP="009F38E5">
      <w:pPr>
        <w:numPr>
          <w:ilvl w:val="1"/>
          <w:numId w:val="2"/>
        </w:numPr>
        <w:ind w:left="567" w:hanging="567"/>
        <w:jc w:val="both"/>
        <w:rPr>
          <w:rFonts w:ascii="Arial" w:hAnsi="Arial" w:cs="Arial"/>
          <w:sz w:val="20"/>
          <w:szCs w:val="20"/>
        </w:rPr>
      </w:pPr>
      <w:r w:rsidRPr="00A42631">
        <w:rPr>
          <w:rFonts w:ascii="Arial" w:hAnsi="Arial" w:cs="Arial"/>
          <w:sz w:val="20"/>
          <w:szCs w:val="20"/>
        </w:rPr>
        <w:t xml:space="preserve"> </w:t>
      </w:r>
      <w:r w:rsidR="00FA5C8E">
        <w:rPr>
          <w:rFonts w:ascii="Arial" w:hAnsi="Arial" w:cs="Arial"/>
          <w:sz w:val="20"/>
          <w:szCs w:val="20"/>
        </w:rPr>
        <w:t xml:space="preserve">Apsaugos </w:t>
      </w:r>
      <w:r w:rsidRPr="00A42631">
        <w:rPr>
          <w:rFonts w:ascii="Arial" w:hAnsi="Arial" w:cs="Arial"/>
          <w:sz w:val="20"/>
          <w:szCs w:val="20"/>
        </w:rPr>
        <w:t xml:space="preserve">ekipažų </w:t>
      </w:r>
      <w:r w:rsidR="00FA5C8E">
        <w:rPr>
          <w:rFonts w:ascii="Arial" w:hAnsi="Arial" w:cs="Arial"/>
          <w:sz w:val="20"/>
          <w:szCs w:val="20"/>
        </w:rPr>
        <w:t xml:space="preserve">operatyvaus </w:t>
      </w:r>
      <w:r w:rsidRPr="00A42631">
        <w:rPr>
          <w:rFonts w:ascii="Arial" w:hAnsi="Arial" w:cs="Arial"/>
          <w:sz w:val="20"/>
          <w:szCs w:val="20"/>
        </w:rPr>
        <w:t>reagavim</w:t>
      </w:r>
      <w:r>
        <w:rPr>
          <w:rFonts w:ascii="Arial" w:hAnsi="Arial" w:cs="Arial"/>
          <w:sz w:val="20"/>
          <w:szCs w:val="20"/>
        </w:rPr>
        <w:t>o paslaugų kaina</w:t>
      </w:r>
      <w:r w:rsidRPr="00A42631">
        <w:rPr>
          <w:rFonts w:ascii="Arial" w:hAnsi="Arial" w:cs="Arial"/>
          <w:sz w:val="20"/>
          <w:szCs w:val="20"/>
        </w:rPr>
        <w:t xml:space="preserve"> </w:t>
      </w:r>
      <w:r>
        <w:rPr>
          <w:rFonts w:ascii="Arial" w:hAnsi="Arial" w:cs="Arial"/>
          <w:sz w:val="20"/>
          <w:szCs w:val="20"/>
        </w:rPr>
        <w:t>nurodyta 2 lentelėje</w:t>
      </w:r>
      <w:r w:rsidRPr="00A42631">
        <w:rPr>
          <w:rFonts w:ascii="Arial" w:hAnsi="Arial" w:cs="Arial"/>
          <w:sz w:val="20"/>
          <w:szCs w:val="20"/>
        </w:rPr>
        <w:t>:</w:t>
      </w:r>
    </w:p>
    <w:p w14:paraId="392980FF" w14:textId="77777777" w:rsidR="00944DEC" w:rsidRPr="00A42631" w:rsidRDefault="00944DEC" w:rsidP="00944DEC">
      <w:pPr>
        <w:pStyle w:val="ListParagraph"/>
        <w:spacing w:before="60" w:after="60"/>
        <w:jc w:val="right"/>
        <w:rPr>
          <w:rFonts w:ascii="Arial" w:hAnsi="Arial" w:cs="Arial"/>
          <w:sz w:val="20"/>
          <w:szCs w:val="20"/>
        </w:rPr>
      </w:pPr>
      <w:r w:rsidRPr="00A42631">
        <w:rPr>
          <w:rFonts w:ascii="Arial" w:hAnsi="Arial" w:cs="Arial"/>
          <w:sz w:val="20"/>
          <w:szCs w:val="20"/>
        </w:rPr>
        <w:t>2 lentelė</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1418"/>
        <w:gridCol w:w="1275"/>
        <w:gridCol w:w="1560"/>
        <w:gridCol w:w="1559"/>
        <w:gridCol w:w="2126"/>
      </w:tblGrid>
      <w:tr w:rsidR="00944DEC" w:rsidRPr="001C356B" w14:paraId="06EB0410" w14:textId="77777777" w:rsidTr="004213E4">
        <w:trPr>
          <w:trHeight w:val="782"/>
        </w:trPr>
        <w:tc>
          <w:tcPr>
            <w:tcW w:w="2156" w:type="dxa"/>
            <w:tcBorders>
              <w:top w:val="single" w:sz="4" w:space="0" w:color="auto"/>
              <w:left w:val="single" w:sz="4" w:space="0" w:color="auto"/>
              <w:bottom w:val="single" w:sz="4" w:space="0" w:color="auto"/>
              <w:right w:val="single" w:sz="4" w:space="0" w:color="auto"/>
            </w:tcBorders>
            <w:vAlign w:val="center"/>
            <w:hideMark/>
          </w:tcPr>
          <w:p w14:paraId="08467970" w14:textId="77777777" w:rsidR="00944DEC" w:rsidRPr="00331D1E" w:rsidRDefault="00944DEC" w:rsidP="0072669E">
            <w:pPr>
              <w:ind w:left="-108"/>
              <w:jc w:val="center"/>
              <w:rPr>
                <w:rFonts w:ascii="Arial" w:hAnsi="Arial" w:cs="Arial"/>
                <w:sz w:val="16"/>
                <w:szCs w:val="16"/>
              </w:rPr>
            </w:pPr>
            <w:r w:rsidRPr="00331D1E">
              <w:rPr>
                <w:rFonts w:ascii="Arial" w:hAnsi="Arial" w:cs="Arial"/>
                <w:sz w:val="16"/>
                <w:szCs w:val="16"/>
              </w:rPr>
              <w:t>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D81BA" w14:textId="77777777" w:rsidR="00944DEC" w:rsidRPr="00331D1E" w:rsidRDefault="00944DEC" w:rsidP="0072669E">
            <w:pPr>
              <w:ind w:left="-108" w:right="-102"/>
              <w:jc w:val="center"/>
              <w:rPr>
                <w:rFonts w:ascii="Arial" w:hAnsi="Arial" w:cs="Arial"/>
                <w:sz w:val="16"/>
                <w:szCs w:val="16"/>
              </w:rPr>
            </w:pPr>
            <w:r w:rsidRPr="00331D1E">
              <w:rPr>
                <w:rFonts w:ascii="Arial" w:hAnsi="Arial" w:cs="Arial"/>
                <w:sz w:val="16"/>
                <w:szCs w:val="16"/>
              </w:rPr>
              <w:t xml:space="preserve">Fiksuotas vieno mėnesio abonementinis mokestis* Eur </w:t>
            </w:r>
            <w:r w:rsidRPr="00331D1E">
              <w:rPr>
                <w:rFonts w:ascii="Arial" w:hAnsi="Arial" w:cs="Arial"/>
                <w:b/>
                <w:bCs/>
                <w:sz w:val="16"/>
                <w:szCs w:val="16"/>
              </w:rPr>
              <w:t>(kriterijus C1)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566D5A" w14:textId="10D9B162" w:rsidR="00944DEC" w:rsidRPr="00331D1E" w:rsidRDefault="009F10A2" w:rsidP="0072669E">
            <w:pPr>
              <w:ind w:left="-107" w:right="-104"/>
              <w:jc w:val="center"/>
              <w:rPr>
                <w:rFonts w:ascii="Arial" w:hAnsi="Arial" w:cs="Arial"/>
                <w:sz w:val="16"/>
                <w:szCs w:val="16"/>
              </w:rPr>
            </w:pPr>
            <w:r w:rsidRPr="00331D1E">
              <w:rPr>
                <w:rFonts w:ascii="Arial" w:hAnsi="Arial" w:cs="Arial"/>
                <w:sz w:val="16"/>
                <w:szCs w:val="16"/>
              </w:rPr>
              <w:t>Preliminarus</w:t>
            </w:r>
            <w:r w:rsidR="00944DEC" w:rsidRPr="00331D1E">
              <w:rPr>
                <w:rFonts w:ascii="Arial" w:hAnsi="Arial" w:cs="Arial"/>
                <w:sz w:val="16"/>
                <w:szCs w:val="16"/>
              </w:rPr>
              <w:t xml:space="preserve"> mėn. skaičius</w:t>
            </w:r>
            <w:r w:rsidR="00944DEC" w:rsidRPr="00331D1E">
              <w:rPr>
                <w:rFonts w:ascii="Arial" w:hAnsi="Arial" w:cs="Arial"/>
                <w:sz w:val="16"/>
                <w:szCs w:val="16"/>
                <w:vertAlign w:val="superscript"/>
              </w:rPr>
              <w:footnoteReference w:id="6"/>
            </w:r>
          </w:p>
        </w:tc>
        <w:tc>
          <w:tcPr>
            <w:tcW w:w="1560" w:type="dxa"/>
            <w:tcBorders>
              <w:top w:val="single" w:sz="4" w:space="0" w:color="auto"/>
              <w:left w:val="single" w:sz="4" w:space="0" w:color="auto"/>
              <w:bottom w:val="single" w:sz="4" w:space="0" w:color="auto"/>
              <w:right w:val="single" w:sz="4" w:space="0" w:color="auto"/>
            </w:tcBorders>
            <w:vAlign w:val="center"/>
            <w:hideMark/>
          </w:tcPr>
          <w:p w14:paraId="7FADD2AF" w14:textId="77777777" w:rsidR="00944DEC" w:rsidRPr="00331D1E" w:rsidRDefault="00944DEC" w:rsidP="0072669E">
            <w:pPr>
              <w:ind w:left="-104" w:right="-111"/>
              <w:jc w:val="center"/>
              <w:rPr>
                <w:rFonts w:ascii="Arial" w:hAnsi="Arial" w:cs="Arial"/>
                <w:sz w:val="16"/>
                <w:szCs w:val="16"/>
              </w:rPr>
            </w:pPr>
            <w:r w:rsidRPr="00331D1E">
              <w:rPr>
                <w:rFonts w:ascii="Arial" w:hAnsi="Arial" w:cs="Arial"/>
                <w:sz w:val="16"/>
                <w:szCs w:val="16"/>
              </w:rPr>
              <w:t>Pasiūlymo kaina be PVM, Eur</w:t>
            </w:r>
          </w:p>
          <w:p w14:paraId="4A787E3B" w14:textId="77777777" w:rsidR="00944DEC" w:rsidRPr="00331D1E" w:rsidRDefault="00944DEC" w:rsidP="0072669E">
            <w:pPr>
              <w:ind w:left="-104"/>
              <w:jc w:val="center"/>
              <w:rPr>
                <w:rFonts w:ascii="Arial" w:hAnsi="Arial" w:cs="Arial"/>
                <w:sz w:val="16"/>
                <w:szCs w:val="16"/>
              </w:rPr>
            </w:pPr>
            <w:r w:rsidRPr="00331D1E">
              <w:rPr>
                <w:rFonts w:ascii="Arial" w:hAnsi="Arial" w:cs="Arial"/>
                <w:sz w:val="16"/>
                <w:szCs w:val="16"/>
              </w:rPr>
              <w:t>(2x3)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4A4178" w14:textId="77777777" w:rsidR="004213E4" w:rsidRDefault="00944DEC" w:rsidP="0072669E">
            <w:pPr>
              <w:ind w:left="-114" w:right="-104"/>
              <w:jc w:val="center"/>
              <w:rPr>
                <w:rFonts w:ascii="Arial" w:hAnsi="Arial" w:cs="Arial"/>
                <w:sz w:val="16"/>
                <w:szCs w:val="16"/>
              </w:rPr>
            </w:pPr>
            <w:r w:rsidRPr="00331D1E">
              <w:rPr>
                <w:rFonts w:ascii="Arial" w:hAnsi="Arial" w:cs="Arial"/>
                <w:sz w:val="16"/>
                <w:szCs w:val="16"/>
              </w:rPr>
              <w:t xml:space="preserve">PVM 21 proc., </w:t>
            </w:r>
          </w:p>
          <w:p w14:paraId="0B8F849D" w14:textId="491AEEDC" w:rsidR="00944DEC" w:rsidRPr="00331D1E" w:rsidRDefault="00944DEC" w:rsidP="0072669E">
            <w:pPr>
              <w:ind w:left="-114" w:right="-104"/>
              <w:jc w:val="center"/>
              <w:rPr>
                <w:rFonts w:ascii="Arial" w:hAnsi="Arial" w:cs="Arial"/>
                <w:sz w:val="16"/>
                <w:szCs w:val="16"/>
              </w:rPr>
            </w:pPr>
            <w:r w:rsidRPr="00331D1E">
              <w:rPr>
                <w:rFonts w:ascii="Arial" w:hAnsi="Arial" w:cs="Arial"/>
                <w:sz w:val="16"/>
                <w:szCs w:val="16"/>
              </w:rPr>
              <w:t>Eur**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DF3316" w14:textId="77777777" w:rsidR="00944DEC" w:rsidRPr="00331D1E" w:rsidRDefault="00944DEC" w:rsidP="0072669E">
            <w:pPr>
              <w:ind w:left="-105" w:right="-77"/>
              <w:jc w:val="center"/>
              <w:rPr>
                <w:rFonts w:ascii="Arial" w:hAnsi="Arial" w:cs="Arial"/>
                <w:sz w:val="16"/>
                <w:szCs w:val="16"/>
              </w:rPr>
            </w:pPr>
            <w:r w:rsidRPr="00331D1E">
              <w:rPr>
                <w:rFonts w:ascii="Arial" w:hAnsi="Arial" w:cs="Arial"/>
                <w:sz w:val="16"/>
                <w:szCs w:val="16"/>
              </w:rPr>
              <w:t>Pasiūlymo kaina su PVM, Eur</w:t>
            </w:r>
          </w:p>
          <w:p w14:paraId="5CB7815F" w14:textId="77777777" w:rsidR="00944DEC" w:rsidRPr="00331D1E" w:rsidRDefault="00944DEC" w:rsidP="0072669E">
            <w:pPr>
              <w:jc w:val="center"/>
              <w:rPr>
                <w:rFonts w:ascii="Arial" w:hAnsi="Arial" w:cs="Arial"/>
                <w:sz w:val="16"/>
                <w:szCs w:val="16"/>
              </w:rPr>
            </w:pPr>
            <w:r w:rsidRPr="00331D1E">
              <w:rPr>
                <w:rFonts w:ascii="Arial" w:hAnsi="Arial" w:cs="Arial"/>
                <w:sz w:val="16"/>
                <w:szCs w:val="16"/>
              </w:rPr>
              <w:t>(4+5)</w:t>
            </w:r>
          </w:p>
        </w:tc>
      </w:tr>
      <w:tr w:rsidR="00944DEC" w:rsidRPr="00A42631" w14:paraId="2038A2C5" w14:textId="77777777" w:rsidTr="004213E4">
        <w:tc>
          <w:tcPr>
            <w:tcW w:w="2156" w:type="dxa"/>
            <w:tcBorders>
              <w:top w:val="single" w:sz="4" w:space="0" w:color="auto"/>
              <w:left w:val="single" w:sz="4" w:space="0" w:color="auto"/>
              <w:bottom w:val="single" w:sz="4" w:space="0" w:color="auto"/>
              <w:right w:val="single" w:sz="4" w:space="0" w:color="auto"/>
            </w:tcBorders>
            <w:hideMark/>
          </w:tcPr>
          <w:p w14:paraId="01079888" w14:textId="77777777" w:rsidR="00944DEC" w:rsidRPr="00A42631" w:rsidRDefault="00944DEC" w:rsidP="0072669E">
            <w:pPr>
              <w:jc w:val="center"/>
              <w:rPr>
                <w:rFonts w:ascii="Arial" w:hAnsi="Arial" w:cs="Arial"/>
                <w:i/>
                <w:iCs/>
                <w:sz w:val="16"/>
                <w:szCs w:val="16"/>
              </w:rPr>
            </w:pPr>
            <w:r w:rsidRPr="00A42631">
              <w:rPr>
                <w:rFonts w:ascii="Arial" w:hAnsi="Arial" w:cs="Arial"/>
                <w:i/>
                <w:iCs/>
                <w:sz w:val="16"/>
                <w:szCs w:val="16"/>
              </w:rPr>
              <w:t>1</w:t>
            </w:r>
          </w:p>
        </w:tc>
        <w:tc>
          <w:tcPr>
            <w:tcW w:w="1418" w:type="dxa"/>
            <w:tcBorders>
              <w:top w:val="single" w:sz="4" w:space="0" w:color="auto"/>
              <w:left w:val="single" w:sz="4" w:space="0" w:color="auto"/>
              <w:bottom w:val="single" w:sz="4" w:space="0" w:color="auto"/>
              <w:right w:val="single" w:sz="4" w:space="0" w:color="auto"/>
            </w:tcBorders>
            <w:hideMark/>
          </w:tcPr>
          <w:p w14:paraId="1B734E29" w14:textId="77777777" w:rsidR="00944DEC" w:rsidRPr="00A42631" w:rsidRDefault="00944DEC" w:rsidP="0072669E">
            <w:pPr>
              <w:jc w:val="center"/>
              <w:rPr>
                <w:rFonts w:ascii="Arial" w:hAnsi="Arial" w:cs="Arial"/>
                <w:i/>
                <w:iCs/>
                <w:sz w:val="16"/>
                <w:szCs w:val="16"/>
              </w:rPr>
            </w:pPr>
            <w:r w:rsidRPr="00A42631">
              <w:rPr>
                <w:rFonts w:ascii="Arial" w:hAnsi="Arial" w:cs="Arial"/>
                <w:i/>
                <w:iCs/>
                <w:sz w:val="16"/>
                <w:szCs w:val="16"/>
              </w:rPr>
              <w:t>2</w:t>
            </w:r>
          </w:p>
        </w:tc>
        <w:tc>
          <w:tcPr>
            <w:tcW w:w="1275" w:type="dxa"/>
            <w:tcBorders>
              <w:top w:val="single" w:sz="4" w:space="0" w:color="auto"/>
              <w:left w:val="single" w:sz="4" w:space="0" w:color="auto"/>
              <w:bottom w:val="single" w:sz="4" w:space="0" w:color="auto"/>
              <w:right w:val="single" w:sz="4" w:space="0" w:color="auto"/>
            </w:tcBorders>
            <w:hideMark/>
          </w:tcPr>
          <w:p w14:paraId="318A2994" w14:textId="77777777" w:rsidR="00944DEC" w:rsidRPr="00A42631" w:rsidRDefault="00944DEC" w:rsidP="0072669E">
            <w:pPr>
              <w:jc w:val="center"/>
              <w:rPr>
                <w:rFonts w:ascii="Arial" w:hAnsi="Arial" w:cs="Arial"/>
                <w:i/>
                <w:iCs/>
                <w:sz w:val="16"/>
                <w:szCs w:val="16"/>
              </w:rPr>
            </w:pPr>
            <w:r w:rsidRPr="00A42631">
              <w:rPr>
                <w:rFonts w:ascii="Arial" w:hAnsi="Arial" w:cs="Arial"/>
                <w:i/>
                <w:iCs/>
                <w:sz w:val="16"/>
                <w:szCs w:val="16"/>
              </w:rPr>
              <w:t>3</w:t>
            </w:r>
          </w:p>
        </w:tc>
        <w:tc>
          <w:tcPr>
            <w:tcW w:w="1560" w:type="dxa"/>
            <w:tcBorders>
              <w:top w:val="single" w:sz="4" w:space="0" w:color="auto"/>
              <w:left w:val="single" w:sz="4" w:space="0" w:color="auto"/>
              <w:bottom w:val="single" w:sz="4" w:space="0" w:color="auto"/>
              <w:right w:val="single" w:sz="4" w:space="0" w:color="auto"/>
            </w:tcBorders>
            <w:hideMark/>
          </w:tcPr>
          <w:p w14:paraId="1C69D7F7" w14:textId="77777777" w:rsidR="00944DEC" w:rsidRPr="00A42631" w:rsidRDefault="00944DEC" w:rsidP="0072669E">
            <w:pPr>
              <w:jc w:val="center"/>
              <w:rPr>
                <w:rFonts w:ascii="Arial" w:hAnsi="Arial" w:cs="Arial"/>
                <w:i/>
                <w:iCs/>
                <w:sz w:val="16"/>
                <w:szCs w:val="16"/>
              </w:rPr>
            </w:pPr>
            <w:r w:rsidRPr="00A42631">
              <w:rPr>
                <w:rFonts w:ascii="Arial" w:hAnsi="Arial" w:cs="Arial"/>
                <w:i/>
                <w:iCs/>
                <w:sz w:val="16"/>
                <w:szCs w:val="16"/>
              </w:rPr>
              <w:t>4</w:t>
            </w:r>
          </w:p>
        </w:tc>
        <w:tc>
          <w:tcPr>
            <w:tcW w:w="1559" w:type="dxa"/>
            <w:tcBorders>
              <w:top w:val="single" w:sz="4" w:space="0" w:color="auto"/>
              <w:left w:val="single" w:sz="4" w:space="0" w:color="auto"/>
              <w:bottom w:val="single" w:sz="4" w:space="0" w:color="auto"/>
              <w:right w:val="single" w:sz="4" w:space="0" w:color="auto"/>
            </w:tcBorders>
            <w:hideMark/>
          </w:tcPr>
          <w:p w14:paraId="238EDB9D" w14:textId="77777777" w:rsidR="00944DEC" w:rsidRPr="00A42631" w:rsidRDefault="00944DEC" w:rsidP="0072669E">
            <w:pPr>
              <w:jc w:val="center"/>
              <w:rPr>
                <w:rFonts w:ascii="Arial" w:hAnsi="Arial" w:cs="Arial"/>
                <w:i/>
                <w:iCs/>
                <w:sz w:val="16"/>
                <w:szCs w:val="16"/>
              </w:rPr>
            </w:pPr>
            <w:r w:rsidRPr="00A42631">
              <w:rPr>
                <w:rFonts w:ascii="Arial" w:hAnsi="Arial" w:cs="Arial"/>
                <w:i/>
                <w:iCs/>
                <w:sz w:val="16"/>
                <w:szCs w:val="16"/>
              </w:rPr>
              <w:t>5</w:t>
            </w:r>
          </w:p>
        </w:tc>
        <w:tc>
          <w:tcPr>
            <w:tcW w:w="2126" w:type="dxa"/>
            <w:tcBorders>
              <w:top w:val="single" w:sz="4" w:space="0" w:color="auto"/>
              <w:left w:val="single" w:sz="4" w:space="0" w:color="auto"/>
              <w:bottom w:val="single" w:sz="4" w:space="0" w:color="auto"/>
              <w:right w:val="single" w:sz="4" w:space="0" w:color="auto"/>
            </w:tcBorders>
            <w:hideMark/>
          </w:tcPr>
          <w:p w14:paraId="3A8BCCB2" w14:textId="77777777" w:rsidR="00944DEC" w:rsidRPr="00A42631" w:rsidRDefault="00944DEC" w:rsidP="0072669E">
            <w:pPr>
              <w:jc w:val="center"/>
              <w:rPr>
                <w:rFonts w:ascii="Arial" w:hAnsi="Arial" w:cs="Arial"/>
                <w:i/>
                <w:iCs/>
                <w:sz w:val="16"/>
                <w:szCs w:val="16"/>
              </w:rPr>
            </w:pPr>
            <w:r w:rsidRPr="00A42631">
              <w:rPr>
                <w:rFonts w:ascii="Arial" w:hAnsi="Arial" w:cs="Arial"/>
                <w:i/>
                <w:iCs/>
                <w:sz w:val="16"/>
                <w:szCs w:val="16"/>
              </w:rPr>
              <w:t>6</w:t>
            </w:r>
          </w:p>
        </w:tc>
      </w:tr>
      <w:tr w:rsidR="00944DEC" w:rsidRPr="001C356B" w14:paraId="667C8E5E" w14:textId="77777777" w:rsidTr="004213E4">
        <w:tc>
          <w:tcPr>
            <w:tcW w:w="2156" w:type="dxa"/>
            <w:tcBorders>
              <w:top w:val="single" w:sz="4" w:space="0" w:color="auto"/>
              <w:left w:val="single" w:sz="4" w:space="0" w:color="auto"/>
              <w:bottom w:val="single" w:sz="4" w:space="0" w:color="auto"/>
              <w:right w:val="single" w:sz="4" w:space="0" w:color="auto"/>
            </w:tcBorders>
            <w:vAlign w:val="center"/>
            <w:hideMark/>
          </w:tcPr>
          <w:p w14:paraId="37C9101F" w14:textId="2C786C95" w:rsidR="00944DEC" w:rsidRPr="00DC133A" w:rsidRDefault="00944DEC" w:rsidP="0072669E">
            <w:pPr>
              <w:rPr>
                <w:rFonts w:ascii="Arial" w:hAnsi="Arial" w:cs="Arial"/>
                <w:bCs/>
                <w:sz w:val="18"/>
                <w:szCs w:val="18"/>
              </w:rPr>
            </w:pPr>
            <w:r w:rsidRPr="00DC133A">
              <w:rPr>
                <w:rFonts w:ascii="Arial" w:hAnsi="Arial" w:cs="Arial"/>
                <w:sz w:val="18"/>
                <w:szCs w:val="18"/>
              </w:rPr>
              <w:t xml:space="preserve">Apsaugos ekipažų </w:t>
            </w:r>
            <w:r w:rsidR="00FA5C8E" w:rsidRPr="00DC133A">
              <w:rPr>
                <w:rFonts w:ascii="Arial" w:hAnsi="Arial" w:cs="Arial"/>
                <w:sz w:val="18"/>
                <w:szCs w:val="18"/>
              </w:rPr>
              <w:t xml:space="preserve">operatyvus </w:t>
            </w:r>
            <w:r w:rsidRPr="00DC133A">
              <w:rPr>
                <w:rFonts w:ascii="Arial" w:hAnsi="Arial" w:cs="Arial"/>
                <w:sz w:val="18"/>
                <w:szCs w:val="18"/>
              </w:rPr>
              <w:t xml:space="preserve">reagavimas į visus incidentus SPS </w:t>
            </w:r>
            <w:r w:rsidR="00D90F16">
              <w:rPr>
                <w:rFonts w:ascii="Arial" w:hAnsi="Arial" w:cs="Arial"/>
                <w:sz w:val="18"/>
                <w:szCs w:val="18"/>
              </w:rPr>
              <w:t>4</w:t>
            </w:r>
            <w:r w:rsidRPr="00DC133A">
              <w:rPr>
                <w:rFonts w:ascii="Arial" w:hAnsi="Arial" w:cs="Arial"/>
                <w:sz w:val="18"/>
                <w:szCs w:val="18"/>
              </w:rPr>
              <w:t xml:space="preserve"> priedo Techninės specifikacijos </w:t>
            </w:r>
            <w:r w:rsidR="004204B0">
              <w:rPr>
                <w:rFonts w:ascii="Arial" w:hAnsi="Arial" w:cs="Arial"/>
                <w:sz w:val="18"/>
                <w:szCs w:val="18"/>
              </w:rPr>
              <w:t xml:space="preserve">1 </w:t>
            </w:r>
            <w:r w:rsidR="00D90F16">
              <w:rPr>
                <w:rFonts w:ascii="Arial" w:hAnsi="Arial" w:cs="Arial"/>
                <w:sz w:val="18"/>
                <w:szCs w:val="18"/>
              </w:rPr>
              <w:t>priede</w:t>
            </w:r>
            <w:r w:rsidRPr="00DC133A">
              <w:rPr>
                <w:rFonts w:ascii="Arial" w:hAnsi="Arial" w:cs="Arial"/>
                <w:sz w:val="18"/>
                <w:szCs w:val="18"/>
              </w:rPr>
              <w:t xml:space="preserve"> nurodytus objektus</w:t>
            </w:r>
          </w:p>
        </w:tc>
        <w:tc>
          <w:tcPr>
            <w:tcW w:w="1418" w:type="dxa"/>
            <w:tcBorders>
              <w:top w:val="single" w:sz="4" w:space="0" w:color="auto"/>
              <w:left w:val="single" w:sz="4" w:space="0" w:color="auto"/>
              <w:bottom w:val="single" w:sz="4" w:space="0" w:color="auto"/>
              <w:right w:val="single" w:sz="4" w:space="0" w:color="auto"/>
            </w:tcBorders>
            <w:vAlign w:val="center"/>
          </w:tcPr>
          <w:p w14:paraId="377C43B6" w14:textId="77777777" w:rsidR="00944DEC" w:rsidRPr="001C356B" w:rsidRDefault="00944DEC" w:rsidP="0072669E">
            <w:pPr>
              <w:jc w:val="center"/>
              <w:rPr>
                <w:rFonts w:ascii="Arial" w:hAnsi="Arial" w:cs="Arial"/>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3E7DC7" w14:textId="2A1F389A" w:rsidR="00944DEC" w:rsidRPr="00DE3A15" w:rsidRDefault="009F10A2" w:rsidP="0072669E">
            <w:pPr>
              <w:jc w:val="center"/>
              <w:rPr>
                <w:rFonts w:ascii="Arial" w:hAnsi="Arial" w:cs="Arial"/>
                <w:sz w:val="18"/>
                <w:szCs w:val="18"/>
              </w:rPr>
            </w:pPr>
            <w:r w:rsidRPr="00DE3A15">
              <w:rPr>
                <w:rFonts w:ascii="Arial" w:hAnsi="Arial" w:cs="Arial"/>
                <w:sz w:val="18"/>
                <w:szCs w:val="18"/>
              </w:rPr>
              <w:t>36</w:t>
            </w:r>
          </w:p>
        </w:tc>
        <w:tc>
          <w:tcPr>
            <w:tcW w:w="1560" w:type="dxa"/>
            <w:tcBorders>
              <w:top w:val="single" w:sz="4" w:space="0" w:color="auto"/>
              <w:left w:val="single" w:sz="4" w:space="0" w:color="auto"/>
              <w:bottom w:val="single" w:sz="4" w:space="0" w:color="auto"/>
              <w:right w:val="single" w:sz="4" w:space="0" w:color="auto"/>
            </w:tcBorders>
            <w:vAlign w:val="center"/>
          </w:tcPr>
          <w:p w14:paraId="396BFAE8" w14:textId="77777777" w:rsidR="00944DEC" w:rsidRPr="001C356B" w:rsidRDefault="00944DEC" w:rsidP="0072669E">
            <w:pPr>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E857849" w14:textId="77777777" w:rsidR="00944DEC" w:rsidRPr="001C356B" w:rsidRDefault="00944DEC" w:rsidP="0072669E">
            <w:pPr>
              <w:jc w:val="center"/>
              <w:rPr>
                <w:rFonts w:ascii="Arial" w:hAnsi="Arial" w:cs="Arial"/>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14:paraId="616478D6" w14:textId="77777777" w:rsidR="00944DEC" w:rsidRPr="001C356B" w:rsidRDefault="00944DEC" w:rsidP="0072669E">
            <w:pPr>
              <w:jc w:val="center"/>
              <w:rPr>
                <w:rFonts w:ascii="Arial" w:hAnsi="Arial" w:cs="Arial"/>
                <w:sz w:val="20"/>
                <w:szCs w:val="20"/>
              </w:rPr>
            </w:pPr>
          </w:p>
        </w:tc>
      </w:tr>
    </w:tbl>
    <w:p w14:paraId="536EAA2D" w14:textId="77777777" w:rsidR="00944DEC" w:rsidRPr="00A42631" w:rsidRDefault="00944DEC" w:rsidP="00944DEC">
      <w:pPr>
        <w:spacing w:before="60" w:after="60"/>
        <w:jc w:val="both"/>
        <w:rPr>
          <w:rFonts w:ascii="Arial" w:hAnsi="Arial" w:cs="Arial"/>
          <w:sz w:val="20"/>
          <w:szCs w:val="20"/>
        </w:rPr>
      </w:pPr>
    </w:p>
    <w:p w14:paraId="41B0180C" w14:textId="77777777" w:rsidR="005E0BA5" w:rsidRDefault="005E0BA5" w:rsidP="00944DEC">
      <w:pPr>
        <w:spacing w:before="60" w:after="60"/>
        <w:jc w:val="both"/>
        <w:rPr>
          <w:rFonts w:ascii="Arial" w:hAnsi="Arial" w:cs="Arial"/>
          <w:b/>
          <w:bCs/>
          <w:sz w:val="20"/>
          <w:szCs w:val="20"/>
        </w:rPr>
      </w:pPr>
    </w:p>
    <w:p w14:paraId="3743A1CD" w14:textId="77777777" w:rsidR="00991224" w:rsidRPr="00991224" w:rsidRDefault="00991224" w:rsidP="00991224">
      <w:pPr>
        <w:jc w:val="both"/>
        <w:rPr>
          <w:rFonts w:ascii="Arial" w:hAnsi="Arial" w:cs="Arial"/>
          <w:b/>
          <w:bCs/>
          <w:sz w:val="20"/>
          <w:szCs w:val="20"/>
        </w:rPr>
      </w:pPr>
    </w:p>
    <w:p w14:paraId="57836E1E" w14:textId="27D526F1" w:rsidR="00944DEC" w:rsidRPr="00A42631" w:rsidRDefault="00944DEC" w:rsidP="00D90F16">
      <w:pPr>
        <w:numPr>
          <w:ilvl w:val="1"/>
          <w:numId w:val="2"/>
        </w:numPr>
        <w:ind w:left="567" w:hanging="567"/>
        <w:jc w:val="both"/>
        <w:rPr>
          <w:rFonts w:ascii="Arial" w:hAnsi="Arial" w:cs="Arial"/>
          <w:b/>
          <w:bCs/>
          <w:sz w:val="20"/>
          <w:szCs w:val="20"/>
        </w:rPr>
      </w:pPr>
      <w:r w:rsidRPr="00A42631">
        <w:rPr>
          <w:rFonts w:ascii="Arial" w:hAnsi="Arial" w:cs="Arial"/>
          <w:b/>
          <w:bCs/>
          <w:sz w:val="20"/>
          <w:szCs w:val="20"/>
        </w:rPr>
        <w:t xml:space="preserve"> Bendra pasiūlymo kaina</w:t>
      </w:r>
      <w:r>
        <w:rPr>
          <w:rFonts w:ascii="Arial" w:hAnsi="Arial" w:cs="Arial"/>
          <w:b/>
          <w:bCs/>
          <w:sz w:val="20"/>
          <w:szCs w:val="20"/>
        </w:rPr>
        <w:t xml:space="preserve"> nurodyta 3 lentelėje</w:t>
      </w:r>
      <w:r w:rsidRPr="00A42631">
        <w:rPr>
          <w:rFonts w:ascii="Arial" w:hAnsi="Arial" w:cs="Arial"/>
          <w:b/>
          <w:bCs/>
          <w:sz w:val="20"/>
          <w:szCs w:val="20"/>
        </w:rPr>
        <w:t>:</w:t>
      </w:r>
    </w:p>
    <w:p w14:paraId="6BA997E1" w14:textId="77777777" w:rsidR="00991224" w:rsidRDefault="00991224" w:rsidP="00944DEC">
      <w:pPr>
        <w:pStyle w:val="ListParagraph"/>
        <w:spacing w:before="60" w:after="60"/>
        <w:jc w:val="right"/>
        <w:rPr>
          <w:rFonts w:ascii="Arial" w:hAnsi="Arial" w:cs="Arial"/>
          <w:sz w:val="20"/>
          <w:szCs w:val="20"/>
        </w:rPr>
      </w:pPr>
    </w:p>
    <w:p w14:paraId="4C4443EC" w14:textId="77777777" w:rsidR="00991224" w:rsidRDefault="00991224" w:rsidP="00944DEC">
      <w:pPr>
        <w:pStyle w:val="ListParagraph"/>
        <w:spacing w:before="60" w:after="60"/>
        <w:jc w:val="right"/>
        <w:rPr>
          <w:rFonts w:ascii="Arial" w:hAnsi="Arial" w:cs="Arial"/>
          <w:sz w:val="20"/>
          <w:szCs w:val="20"/>
        </w:rPr>
      </w:pPr>
    </w:p>
    <w:p w14:paraId="682452B5" w14:textId="64347A4A" w:rsidR="00944DEC" w:rsidRPr="00A42631" w:rsidRDefault="00944DEC" w:rsidP="00944DEC">
      <w:pPr>
        <w:pStyle w:val="ListParagraph"/>
        <w:spacing w:before="60" w:after="60"/>
        <w:jc w:val="right"/>
        <w:rPr>
          <w:rFonts w:ascii="Arial" w:hAnsi="Arial" w:cs="Arial"/>
          <w:sz w:val="20"/>
          <w:szCs w:val="20"/>
        </w:rPr>
      </w:pPr>
      <w:r w:rsidRPr="00A42631">
        <w:rPr>
          <w:rFonts w:ascii="Arial" w:hAnsi="Arial" w:cs="Arial"/>
          <w:sz w:val="20"/>
          <w:szCs w:val="20"/>
        </w:rPr>
        <w:t>3 lentelė</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1985"/>
        <w:gridCol w:w="1843"/>
        <w:gridCol w:w="1984"/>
      </w:tblGrid>
      <w:tr w:rsidR="00944DEC" w:rsidRPr="00A42631" w14:paraId="56D510E3" w14:textId="77777777" w:rsidTr="0072669E">
        <w:trPr>
          <w:trHeight w:val="782"/>
        </w:trPr>
        <w:tc>
          <w:tcPr>
            <w:tcW w:w="4282" w:type="dxa"/>
            <w:tcBorders>
              <w:left w:val="single" w:sz="4" w:space="0" w:color="auto"/>
              <w:bottom w:val="single" w:sz="4" w:space="0" w:color="auto"/>
              <w:right w:val="single" w:sz="4" w:space="0" w:color="auto"/>
            </w:tcBorders>
            <w:vAlign w:val="center"/>
          </w:tcPr>
          <w:p w14:paraId="5485D37A" w14:textId="77777777" w:rsidR="00944DEC" w:rsidRPr="00A42631" w:rsidRDefault="00944DEC" w:rsidP="0072669E">
            <w:pPr>
              <w:spacing w:before="60" w:after="60"/>
              <w:jc w:val="center"/>
              <w:rPr>
                <w:rFonts w:ascii="Arial" w:hAnsi="Arial" w:cs="Arial"/>
                <w:sz w:val="18"/>
                <w:szCs w:val="18"/>
              </w:rPr>
            </w:pPr>
            <w:r w:rsidRPr="00A42631">
              <w:rPr>
                <w:rFonts w:ascii="Arial" w:hAnsi="Arial" w:cs="Arial"/>
                <w:sz w:val="18"/>
                <w:szCs w:val="18"/>
              </w:rPr>
              <w:t>Pavadinimas</w:t>
            </w:r>
          </w:p>
        </w:tc>
        <w:tc>
          <w:tcPr>
            <w:tcW w:w="1985" w:type="dxa"/>
            <w:tcBorders>
              <w:top w:val="single" w:sz="4" w:space="0" w:color="auto"/>
              <w:left w:val="single" w:sz="4" w:space="0" w:color="auto"/>
              <w:bottom w:val="single" w:sz="4" w:space="0" w:color="auto"/>
              <w:right w:val="single" w:sz="4" w:space="0" w:color="auto"/>
            </w:tcBorders>
            <w:vAlign w:val="center"/>
          </w:tcPr>
          <w:p w14:paraId="2D0ED47A" w14:textId="661D2360" w:rsidR="00944DEC" w:rsidRPr="00A42631" w:rsidRDefault="00944DEC" w:rsidP="0072669E">
            <w:pPr>
              <w:ind w:left="-104" w:right="-111"/>
              <w:jc w:val="center"/>
              <w:rPr>
                <w:rFonts w:ascii="Arial" w:hAnsi="Arial" w:cs="Arial"/>
                <w:b/>
                <w:bCs/>
                <w:sz w:val="18"/>
                <w:szCs w:val="18"/>
              </w:rPr>
            </w:pPr>
            <w:r w:rsidRPr="00A42631">
              <w:rPr>
                <w:rFonts w:ascii="Arial" w:hAnsi="Arial" w:cs="Arial"/>
                <w:sz w:val="18"/>
                <w:szCs w:val="18"/>
              </w:rPr>
              <w:t xml:space="preserve">Bendra pasiūlymo </w:t>
            </w:r>
            <w:r w:rsidRPr="00A42631">
              <w:rPr>
                <w:rFonts w:ascii="Arial" w:hAnsi="Arial" w:cs="Arial"/>
                <w:sz w:val="18"/>
                <w:szCs w:val="18"/>
              </w:rPr>
              <w:br/>
              <w:t>kaina be PVM</w:t>
            </w:r>
            <w:r w:rsidRPr="00AC619A">
              <w:rPr>
                <w:rFonts w:ascii="Arial" w:hAnsi="Arial" w:cs="Arial"/>
                <w:b/>
                <w:bCs/>
                <w:sz w:val="20"/>
                <w:szCs w:val="20"/>
                <w:vertAlign w:val="superscript"/>
              </w:rPr>
              <w:footnoteReference w:id="7"/>
            </w:r>
            <w:r w:rsidRPr="00A42631">
              <w:rPr>
                <w:rFonts w:ascii="Arial" w:hAnsi="Arial" w:cs="Arial"/>
                <w:sz w:val="18"/>
                <w:szCs w:val="18"/>
              </w:rPr>
              <w:t xml:space="preserve">, Eur </w:t>
            </w:r>
            <w:r w:rsidRPr="00A42631">
              <w:rPr>
                <w:rFonts w:ascii="Arial" w:hAnsi="Arial" w:cs="Arial"/>
                <w:sz w:val="18"/>
                <w:szCs w:val="18"/>
              </w:rPr>
              <w:br/>
              <w:t xml:space="preserve">(1 lentelės </w:t>
            </w:r>
            <w:r w:rsidR="00991224">
              <w:rPr>
                <w:rFonts w:ascii="Arial" w:hAnsi="Arial" w:cs="Arial"/>
                <w:sz w:val="18"/>
                <w:szCs w:val="18"/>
              </w:rPr>
              <w:t>4</w:t>
            </w:r>
            <w:r w:rsidRPr="00A42631">
              <w:rPr>
                <w:rFonts w:ascii="Arial" w:hAnsi="Arial" w:cs="Arial"/>
                <w:sz w:val="18"/>
                <w:szCs w:val="18"/>
              </w:rPr>
              <w:t xml:space="preserve"> stulpelis + 2 lentelės 4 stulpelis)</w:t>
            </w:r>
          </w:p>
        </w:tc>
        <w:tc>
          <w:tcPr>
            <w:tcW w:w="1843" w:type="dxa"/>
            <w:tcBorders>
              <w:top w:val="single" w:sz="4" w:space="0" w:color="auto"/>
              <w:left w:val="single" w:sz="4" w:space="0" w:color="auto"/>
              <w:bottom w:val="single" w:sz="4" w:space="0" w:color="auto"/>
              <w:right w:val="single" w:sz="4" w:space="0" w:color="auto"/>
            </w:tcBorders>
            <w:vAlign w:val="center"/>
          </w:tcPr>
          <w:p w14:paraId="2CFA080A" w14:textId="1BDBA990" w:rsidR="00944DEC" w:rsidRPr="00A42631" w:rsidRDefault="00944DEC" w:rsidP="0072669E">
            <w:pPr>
              <w:ind w:left="-114" w:right="-104"/>
              <w:jc w:val="center"/>
              <w:rPr>
                <w:rFonts w:ascii="Arial" w:hAnsi="Arial" w:cs="Arial"/>
                <w:sz w:val="18"/>
                <w:szCs w:val="18"/>
              </w:rPr>
            </w:pPr>
            <w:r w:rsidRPr="00A42631">
              <w:rPr>
                <w:rFonts w:ascii="Arial" w:hAnsi="Arial" w:cs="Arial"/>
                <w:sz w:val="18"/>
                <w:szCs w:val="18"/>
              </w:rPr>
              <w:t>Bendras PVM 21 proc., Eur**</w:t>
            </w:r>
            <w:r w:rsidRPr="00A42631">
              <w:rPr>
                <w:rFonts w:ascii="Arial" w:hAnsi="Arial" w:cs="Arial"/>
                <w:sz w:val="18"/>
                <w:szCs w:val="18"/>
              </w:rPr>
              <w:br/>
              <w:t xml:space="preserve">(1 lentelės </w:t>
            </w:r>
            <w:r w:rsidR="00840584">
              <w:rPr>
                <w:rFonts w:ascii="Arial" w:hAnsi="Arial" w:cs="Arial"/>
                <w:sz w:val="18"/>
                <w:szCs w:val="18"/>
              </w:rPr>
              <w:t>5</w:t>
            </w:r>
            <w:r w:rsidRPr="00A42631">
              <w:rPr>
                <w:rFonts w:ascii="Arial" w:hAnsi="Arial" w:cs="Arial"/>
                <w:sz w:val="18"/>
                <w:szCs w:val="18"/>
              </w:rPr>
              <w:t xml:space="preserve"> stulpelis + 2 lentelės 5 stulpelis)</w:t>
            </w:r>
          </w:p>
        </w:tc>
        <w:tc>
          <w:tcPr>
            <w:tcW w:w="1984" w:type="dxa"/>
            <w:tcBorders>
              <w:top w:val="single" w:sz="4" w:space="0" w:color="auto"/>
              <w:left w:val="single" w:sz="4" w:space="0" w:color="auto"/>
              <w:bottom w:val="single" w:sz="4" w:space="0" w:color="auto"/>
              <w:right w:val="single" w:sz="4" w:space="0" w:color="auto"/>
            </w:tcBorders>
            <w:vAlign w:val="center"/>
          </w:tcPr>
          <w:p w14:paraId="0F13388F" w14:textId="77777777" w:rsidR="00944DEC" w:rsidRPr="00A42631" w:rsidRDefault="00944DEC" w:rsidP="0072669E">
            <w:pPr>
              <w:ind w:left="-105" w:right="-77"/>
              <w:jc w:val="center"/>
              <w:rPr>
                <w:rFonts w:ascii="Arial" w:hAnsi="Arial" w:cs="Arial"/>
                <w:b/>
                <w:bCs/>
                <w:sz w:val="18"/>
                <w:szCs w:val="18"/>
              </w:rPr>
            </w:pPr>
            <w:r w:rsidRPr="00A42631">
              <w:rPr>
                <w:rFonts w:ascii="Arial" w:hAnsi="Arial" w:cs="Arial"/>
                <w:b/>
                <w:bCs/>
                <w:sz w:val="18"/>
                <w:szCs w:val="18"/>
              </w:rPr>
              <w:t>Bendra pasiūlymo kaina su PVM, Eur</w:t>
            </w:r>
          </w:p>
          <w:p w14:paraId="6F6D8004" w14:textId="325C70EA" w:rsidR="00944DEC" w:rsidRPr="00A42631" w:rsidRDefault="00944DEC" w:rsidP="0072669E">
            <w:pPr>
              <w:ind w:left="-105" w:right="-77"/>
              <w:jc w:val="center"/>
              <w:rPr>
                <w:rFonts w:ascii="Arial" w:hAnsi="Arial" w:cs="Arial"/>
                <w:sz w:val="18"/>
                <w:szCs w:val="18"/>
              </w:rPr>
            </w:pPr>
            <w:r w:rsidRPr="00A42631">
              <w:rPr>
                <w:rFonts w:ascii="Arial" w:hAnsi="Arial" w:cs="Arial"/>
                <w:sz w:val="18"/>
                <w:szCs w:val="18"/>
              </w:rPr>
              <w:t xml:space="preserve">(1 lentelės </w:t>
            </w:r>
            <w:r w:rsidR="00840584">
              <w:rPr>
                <w:rFonts w:ascii="Arial" w:hAnsi="Arial" w:cs="Arial"/>
                <w:sz w:val="18"/>
                <w:szCs w:val="18"/>
              </w:rPr>
              <w:t>6</w:t>
            </w:r>
            <w:r w:rsidRPr="00A42631">
              <w:rPr>
                <w:rFonts w:ascii="Arial" w:hAnsi="Arial" w:cs="Arial"/>
                <w:sz w:val="18"/>
                <w:szCs w:val="18"/>
              </w:rPr>
              <w:t xml:space="preserve"> stulpelis + 2 lentelės 6 stulpelis)</w:t>
            </w:r>
          </w:p>
        </w:tc>
      </w:tr>
      <w:tr w:rsidR="00944DEC" w:rsidRPr="00A42631" w14:paraId="4E313038" w14:textId="77777777" w:rsidTr="0072669E">
        <w:tc>
          <w:tcPr>
            <w:tcW w:w="4282" w:type="dxa"/>
            <w:tcBorders>
              <w:top w:val="single" w:sz="4" w:space="0" w:color="auto"/>
              <w:left w:val="single" w:sz="4" w:space="0" w:color="auto"/>
              <w:bottom w:val="single" w:sz="4" w:space="0" w:color="auto"/>
              <w:right w:val="single" w:sz="4" w:space="0" w:color="auto"/>
            </w:tcBorders>
            <w:hideMark/>
          </w:tcPr>
          <w:p w14:paraId="46F5C2FC" w14:textId="77777777" w:rsidR="00944DEC" w:rsidRPr="00A71C72" w:rsidRDefault="00944DEC" w:rsidP="0072669E">
            <w:pPr>
              <w:spacing w:before="60" w:after="60"/>
              <w:jc w:val="center"/>
              <w:rPr>
                <w:rFonts w:ascii="Arial" w:hAnsi="Arial" w:cs="Arial"/>
                <w:b/>
                <w:bCs/>
                <w:sz w:val="20"/>
                <w:szCs w:val="20"/>
              </w:rPr>
            </w:pPr>
            <w:r w:rsidRPr="00A71C72">
              <w:rPr>
                <w:rFonts w:ascii="Arial" w:hAnsi="Arial" w:cs="Arial"/>
                <w:b/>
                <w:bCs/>
                <w:sz w:val="20"/>
                <w:szCs w:val="20"/>
              </w:rPr>
              <w:t xml:space="preserve">LITGRID AB objektų fizinės apsaugos ir </w:t>
            </w:r>
            <w:r w:rsidRPr="00A71C72">
              <w:rPr>
                <w:rFonts w:ascii="Arial" w:hAnsi="Arial" w:cs="Arial"/>
                <w:b/>
                <w:bCs/>
                <w:sz w:val="20"/>
                <w:szCs w:val="20"/>
              </w:rPr>
              <w:br/>
              <w:t>reagavimo paslaugos</w:t>
            </w:r>
          </w:p>
        </w:tc>
        <w:tc>
          <w:tcPr>
            <w:tcW w:w="1985" w:type="dxa"/>
            <w:tcBorders>
              <w:top w:val="single" w:sz="4" w:space="0" w:color="auto"/>
              <w:left w:val="single" w:sz="4" w:space="0" w:color="auto"/>
              <w:bottom w:val="single" w:sz="4" w:space="0" w:color="auto"/>
              <w:right w:val="single" w:sz="4" w:space="0" w:color="auto"/>
            </w:tcBorders>
            <w:vAlign w:val="center"/>
          </w:tcPr>
          <w:p w14:paraId="5D461450" w14:textId="77777777" w:rsidR="00944DEC" w:rsidRPr="00A42631" w:rsidRDefault="00944DEC" w:rsidP="0072669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48627F0" w14:textId="77777777" w:rsidR="00944DEC" w:rsidRPr="00A42631" w:rsidRDefault="00944DEC" w:rsidP="0072669E">
            <w:pPr>
              <w:jc w:val="center"/>
              <w:rPr>
                <w:rFonts w:ascii="Arial" w:hAnsi="Arial" w:cs="Arial"/>
                <w:b/>
                <w:bCs/>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09B70B17" w14:textId="77777777" w:rsidR="00944DEC" w:rsidRPr="00A42631" w:rsidRDefault="00944DEC" w:rsidP="0072669E">
            <w:pPr>
              <w:jc w:val="center"/>
              <w:rPr>
                <w:rFonts w:ascii="Arial" w:hAnsi="Arial" w:cs="Arial"/>
                <w:b/>
                <w:bCs/>
                <w:sz w:val="20"/>
                <w:szCs w:val="20"/>
              </w:rPr>
            </w:pPr>
          </w:p>
        </w:tc>
      </w:tr>
    </w:tbl>
    <w:p w14:paraId="714AABD1" w14:textId="77777777" w:rsidR="00544723" w:rsidRDefault="00544723" w:rsidP="00544723">
      <w:pPr>
        <w:spacing w:before="60" w:after="60" w:line="276" w:lineRule="auto"/>
        <w:jc w:val="both"/>
        <w:rPr>
          <w:rFonts w:ascii="Arial" w:hAnsi="Arial" w:cs="Arial"/>
          <w:i/>
          <w:iCs/>
          <w:sz w:val="20"/>
          <w:szCs w:val="20"/>
        </w:rPr>
      </w:pPr>
      <w:bookmarkStart w:id="2" w:name="_Hlk38969503"/>
    </w:p>
    <w:p w14:paraId="1CE59C4A" w14:textId="77777777" w:rsidR="00350315" w:rsidRPr="00350315" w:rsidRDefault="00350315" w:rsidP="00350315">
      <w:pPr>
        <w:spacing w:before="60" w:after="60" w:line="276" w:lineRule="auto"/>
        <w:jc w:val="both"/>
        <w:rPr>
          <w:rFonts w:ascii="Arial" w:hAnsi="Arial" w:cs="Arial"/>
          <w:i/>
          <w:iCs/>
          <w:sz w:val="18"/>
          <w:szCs w:val="18"/>
        </w:rPr>
      </w:pPr>
      <w:r w:rsidRPr="00350315">
        <w:rPr>
          <w:rFonts w:ascii="Arial" w:hAnsi="Arial" w:cs="Arial"/>
          <w:i/>
          <w:iCs/>
          <w:sz w:val="18"/>
          <w:szCs w:val="18"/>
        </w:rPr>
        <w:t>* Įkainiai turi būti pateikiami ne daugiau kaip dviejų skaičių po kablelio tikslumu.</w:t>
      </w:r>
    </w:p>
    <w:p w14:paraId="2FA9832C" w14:textId="77777777" w:rsidR="00350315" w:rsidRPr="00350315" w:rsidRDefault="00350315" w:rsidP="00350315">
      <w:pPr>
        <w:spacing w:before="60" w:after="60" w:line="276" w:lineRule="auto"/>
        <w:jc w:val="both"/>
        <w:rPr>
          <w:rFonts w:ascii="Arial" w:hAnsi="Arial" w:cs="Arial"/>
          <w:i/>
          <w:iCs/>
          <w:sz w:val="18"/>
          <w:szCs w:val="18"/>
        </w:rPr>
      </w:pPr>
      <w:r w:rsidRPr="00350315">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151A02FB" w14:textId="77777777" w:rsidR="00350315" w:rsidRPr="00350315" w:rsidRDefault="00350315" w:rsidP="00350315">
      <w:pPr>
        <w:spacing w:before="60" w:after="60"/>
        <w:jc w:val="both"/>
        <w:rPr>
          <w:rFonts w:ascii="Arial" w:hAnsi="Arial" w:cs="Arial"/>
          <w:sz w:val="20"/>
          <w:szCs w:val="20"/>
        </w:rPr>
      </w:pPr>
    </w:p>
    <w:p w14:paraId="21F1226A" w14:textId="77777777" w:rsidR="00350315" w:rsidRPr="00350315" w:rsidRDefault="00350315" w:rsidP="00350315">
      <w:pPr>
        <w:numPr>
          <w:ilvl w:val="1"/>
          <w:numId w:val="2"/>
        </w:numPr>
        <w:spacing w:before="60" w:after="60"/>
        <w:ind w:left="567" w:hanging="567"/>
        <w:jc w:val="both"/>
        <w:rPr>
          <w:rFonts w:ascii="Arial" w:hAnsi="Arial" w:cs="Arial"/>
          <w:sz w:val="20"/>
          <w:szCs w:val="20"/>
        </w:rPr>
      </w:pPr>
      <w:r w:rsidRPr="00350315">
        <w:rPr>
          <w:rFonts w:ascii="Arial" w:hAnsi="Arial" w:cs="Arial"/>
          <w:sz w:val="20"/>
          <w:szCs w:val="20"/>
        </w:rPr>
        <w:t>Pasiūlymo ekonominio naudingumo kokybinio vertinimo kriterijai nurodomi užpildant 4 lentelę:</w:t>
      </w:r>
    </w:p>
    <w:p w14:paraId="3AC1FE12" w14:textId="77777777" w:rsidR="00350315" w:rsidRPr="00350315" w:rsidRDefault="00350315" w:rsidP="00350315">
      <w:pPr>
        <w:spacing w:before="60" w:after="60"/>
        <w:ind w:left="1080"/>
        <w:contextualSpacing/>
        <w:jc w:val="both"/>
        <w:rPr>
          <w:rFonts w:ascii="Arial" w:hAnsi="Arial" w:cs="Arial"/>
          <w:sz w:val="20"/>
          <w:szCs w:val="20"/>
        </w:rPr>
      </w:pPr>
    </w:p>
    <w:p w14:paraId="3F3CCFE8" w14:textId="77777777" w:rsidR="00350315" w:rsidRPr="00350315" w:rsidRDefault="00350315" w:rsidP="00350315">
      <w:pPr>
        <w:spacing w:before="60" w:after="60"/>
        <w:jc w:val="right"/>
        <w:rPr>
          <w:rFonts w:ascii="Arial" w:hAnsi="Arial" w:cs="Arial"/>
          <w:sz w:val="20"/>
          <w:szCs w:val="20"/>
        </w:rPr>
      </w:pPr>
      <w:r w:rsidRPr="00350315">
        <w:rPr>
          <w:rFonts w:ascii="Arial" w:hAnsi="Arial" w:cs="Arial"/>
          <w:sz w:val="20"/>
          <w:szCs w:val="20"/>
        </w:rPr>
        <w:t>4 lentelė</w:t>
      </w:r>
    </w:p>
    <w:tbl>
      <w:tblPr>
        <w:tblStyle w:val="TableGrid2"/>
        <w:tblW w:w="9653" w:type="dxa"/>
        <w:tblLook w:val="04A0" w:firstRow="1" w:lastRow="0" w:firstColumn="1" w:lastColumn="0" w:noHBand="0" w:noVBand="1"/>
      </w:tblPr>
      <w:tblGrid>
        <w:gridCol w:w="4957"/>
        <w:gridCol w:w="4696"/>
      </w:tblGrid>
      <w:tr w:rsidR="00350315" w:rsidRPr="00350315" w14:paraId="1BD5C8CE" w14:textId="77777777" w:rsidTr="0072669E">
        <w:trPr>
          <w:trHeight w:val="433"/>
        </w:trPr>
        <w:tc>
          <w:tcPr>
            <w:tcW w:w="4957" w:type="dxa"/>
          </w:tcPr>
          <w:p w14:paraId="1B00C92E" w14:textId="77777777" w:rsidR="00350315" w:rsidRPr="00350315" w:rsidRDefault="00350315" w:rsidP="00350315">
            <w:pPr>
              <w:widowControl w:val="0"/>
              <w:ind w:right="-41"/>
              <w:jc w:val="center"/>
              <w:rPr>
                <w:rFonts w:ascii="Arial" w:hAnsi="Arial" w:cs="Arial"/>
                <w:b/>
                <w:bCs/>
                <w:sz w:val="20"/>
                <w:szCs w:val="20"/>
              </w:rPr>
            </w:pPr>
            <w:r w:rsidRPr="00350315">
              <w:rPr>
                <w:rFonts w:ascii="Arial" w:hAnsi="Arial" w:cs="Arial"/>
                <w:b/>
                <w:bCs/>
                <w:sz w:val="20"/>
                <w:szCs w:val="20"/>
              </w:rPr>
              <w:t>Pasiūlymo ekonominio naudingumo kokybinio vertinimo kriterijus</w:t>
            </w:r>
          </w:p>
        </w:tc>
        <w:tc>
          <w:tcPr>
            <w:tcW w:w="4696" w:type="dxa"/>
          </w:tcPr>
          <w:p w14:paraId="0832B1A5" w14:textId="77777777" w:rsidR="00350315" w:rsidRPr="00350315" w:rsidRDefault="00350315" w:rsidP="00350315">
            <w:pPr>
              <w:widowControl w:val="0"/>
              <w:ind w:right="-108"/>
              <w:jc w:val="center"/>
              <w:rPr>
                <w:rFonts w:ascii="Arial" w:hAnsi="Arial" w:cs="Arial"/>
                <w:b/>
                <w:bCs/>
                <w:sz w:val="20"/>
                <w:szCs w:val="20"/>
              </w:rPr>
            </w:pPr>
            <w:r w:rsidRPr="00350315">
              <w:rPr>
                <w:rFonts w:ascii="Arial" w:hAnsi="Arial" w:cs="Arial"/>
                <w:b/>
                <w:bCs/>
                <w:sz w:val="20"/>
                <w:szCs w:val="20"/>
              </w:rPr>
              <w:t xml:space="preserve">Pasiūlymo ekonominio naudingumo vertinimo kokybinio kriterijaus (D) reikšmė </w:t>
            </w:r>
            <w:r w:rsidRPr="00350315">
              <w:rPr>
                <w:rFonts w:ascii="Arial" w:hAnsi="Arial" w:cs="Arial"/>
                <w:sz w:val="18"/>
                <w:szCs w:val="18"/>
              </w:rPr>
              <w:t>(</w:t>
            </w:r>
            <w:r w:rsidRPr="00350315">
              <w:rPr>
                <w:rFonts w:ascii="Arial" w:hAnsi="Arial" w:cs="Arial"/>
                <w:b/>
                <w:bCs/>
                <w:sz w:val="18"/>
                <w:szCs w:val="18"/>
              </w:rPr>
              <w:t>MA</w:t>
            </w:r>
            <w:r w:rsidRPr="00350315">
              <w:rPr>
                <w:rFonts w:ascii="Arial" w:hAnsi="Arial" w:cs="Arial"/>
                <w:b/>
                <w:bCs/>
                <w:sz w:val="18"/>
                <w:szCs w:val="18"/>
                <w:vertAlign w:val="subscript"/>
              </w:rPr>
              <w:t>virš</w:t>
            </w:r>
            <w:r w:rsidRPr="00350315">
              <w:rPr>
                <w:rFonts w:ascii="Arial" w:hAnsi="Arial" w:cs="Arial"/>
                <w:sz w:val="18"/>
                <w:szCs w:val="18"/>
              </w:rPr>
              <w:t>)</w:t>
            </w:r>
            <w:r w:rsidRPr="00350315">
              <w:rPr>
                <w:rFonts w:ascii="Arial" w:hAnsi="Arial" w:cs="Arial"/>
                <w:b/>
                <w:bCs/>
                <w:sz w:val="20"/>
                <w:szCs w:val="20"/>
              </w:rPr>
              <w:t>*</w:t>
            </w:r>
          </w:p>
        </w:tc>
      </w:tr>
      <w:tr w:rsidR="00350315" w:rsidRPr="00350315" w14:paraId="5B56F3C5" w14:textId="77777777" w:rsidTr="0072669E">
        <w:trPr>
          <w:trHeight w:val="491"/>
        </w:trPr>
        <w:tc>
          <w:tcPr>
            <w:tcW w:w="4957" w:type="dxa"/>
          </w:tcPr>
          <w:p w14:paraId="738553B6" w14:textId="77777777" w:rsidR="00350315" w:rsidRPr="00350315" w:rsidRDefault="00350315" w:rsidP="00350315">
            <w:pPr>
              <w:widowControl w:val="0"/>
              <w:ind w:right="-41"/>
              <w:rPr>
                <w:rFonts w:ascii="Arial" w:hAnsi="Arial" w:cs="Arial"/>
                <w:sz w:val="20"/>
                <w:szCs w:val="20"/>
              </w:rPr>
            </w:pPr>
            <w:r w:rsidRPr="00350315">
              <w:rPr>
                <w:rFonts w:ascii="Arial" w:hAnsi="Arial" w:cs="Arial"/>
                <w:sz w:val="20"/>
                <w:szCs w:val="20"/>
              </w:rPr>
              <w:t>Trečias kriterijus – Paslaugas teikiančių darbuotojų darbo užmokestis (</w:t>
            </w:r>
            <w:r w:rsidRPr="00350315">
              <w:rPr>
                <w:rFonts w:ascii="Arial" w:hAnsi="Arial" w:cs="Arial"/>
                <w:b/>
                <w:bCs/>
                <w:sz w:val="20"/>
                <w:szCs w:val="20"/>
              </w:rPr>
              <w:t>D</w:t>
            </w:r>
            <w:r w:rsidRPr="00350315">
              <w:rPr>
                <w:rFonts w:ascii="Arial" w:hAnsi="Arial" w:cs="Arial"/>
                <w:sz w:val="20"/>
                <w:szCs w:val="20"/>
              </w:rPr>
              <w:t>).</w:t>
            </w:r>
          </w:p>
        </w:tc>
        <w:tc>
          <w:tcPr>
            <w:tcW w:w="4696" w:type="dxa"/>
          </w:tcPr>
          <w:p w14:paraId="5CE954E4" w14:textId="77777777" w:rsidR="00350315" w:rsidRPr="00350315" w:rsidRDefault="00350315" w:rsidP="00350315">
            <w:pPr>
              <w:widowControl w:val="0"/>
              <w:ind w:right="-108"/>
              <w:jc w:val="center"/>
              <w:rPr>
                <w:rFonts w:ascii="Arial" w:hAnsi="Arial" w:cs="Arial"/>
                <w:sz w:val="20"/>
                <w:szCs w:val="20"/>
              </w:rPr>
            </w:pPr>
          </w:p>
          <w:p w14:paraId="7E6A9EB1" w14:textId="77777777" w:rsidR="00350315" w:rsidRPr="00350315" w:rsidRDefault="00350315" w:rsidP="00350315">
            <w:pPr>
              <w:widowControl w:val="0"/>
              <w:ind w:right="-108"/>
              <w:jc w:val="center"/>
              <w:rPr>
                <w:rFonts w:ascii="Arial" w:hAnsi="Arial" w:cs="Arial"/>
                <w:sz w:val="20"/>
                <w:szCs w:val="20"/>
              </w:rPr>
            </w:pPr>
          </w:p>
        </w:tc>
      </w:tr>
    </w:tbl>
    <w:p w14:paraId="31D2B5FE" w14:textId="7E1F98D1" w:rsidR="00350315" w:rsidRPr="00350315" w:rsidRDefault="00350315" w:rsidP="00350315">
      <w:pPr>
        <w:spacing w:before="60" w:after="60"/>
        <w:jc w:val="both"/>
        <w:rPr>
          <w:rFonts w:ascii="Arial" w:hAnsi="Arial" w:cs="Arial"/>
          <w:i/>
          <w:iCs/>
          <w:sz w:val="18"/>
          <w:szCs w:val="18"/>
        </w:rPr>
      </w:pPr>
      <w:r w:rsidRPr="00350315">
        <w:rPr>
          <w:rFonts w:ascii="Arial" w:hAnsi="Arial" w:cs="Arial"/>
          <w:i/>
          <w:iCs/>
          <w:sz w:val="18"/>
          <w:szCs w:val="18"/>
        </w:rPr>
        <w:t>* kriterijaus reikšmė (</w:t>
      </w:r>
      <w:r w:rsidRPr="00350315">
        <w:rPr>
          <w:rFonts w:ascii="Arial" w:hAnsi="Arial" w:cs="Arial"/>
          <w:b/>
          <w:bCs/>
          <w:i/>
          <w:iCs/>
          <w:sz w:val="18"/>
          <w:szCs w:val="18"/>
        </w:rPr>
        <w:t>MA</w:t>
      </w:r>
      <w:r w:rsidRPr="00350315">
        <w:rPr>
          <w:rFonts w:ascii="Arial" w:hAnsi="Arial" w:cs="Arial"/>
          <w:b/>
          <w:bCs/>
          <w:i/>
          <w:iCs/>
          <w:sz w:val="18"/>
          <w:szCs w:val="18"/>
          <w:vertAlign w:val="subscript"/>
        </w:rPr>
        <w:t>virš</w:t>
      </w:r>
      <w:r w:rsidRPr="00350315">
        <w:rPr>
          <w:rFonts w:ascii="Arial" w:hAnsi="Arial" w:cs="Arial"/>
          <w:i/>
          <w:iCs/>
          <w:sz w:val="18"/>
          <w:szCs w:val="18"/>
        </w:rPr>
        <w:t xml:space="preserve">) įrašoma iš </w:t>
      </w:r>
      <w:r w:rsidR="003C6DF8">
        <w:rPr>
          <w:rFonts w:ascii="Arial" w:hAnsi="Arial" w:cs="Arial"/>
          <w:i/>
          <w:iCs/>
          <w:sz w:val="18"/>
          <w:szCs w:val="18"/>
        </w:rPr>
        <w:t xml:space="preserve">Specialiųjų </w:t>
      </w:r>
      <w:r w:rsidRPr="00350315">
        <w:rPr>
          <w:rFonts w:ascii="Arial" w:hAnsi="Arial" w:cs="Arial"/>
          <w:i/>
          <w:iCs/>
          <w:sz w:val="18"/>
          <w:szCs w:val="18"/>
        </w:rPr>
        <w:t>Pirkimo sąlygų 11 priedo - Paslaugų teikėjo deklaracijos dėl pirkimo sutartį vykdančių apsaugos darbuotojų darbo užmokesčio mėnesio medianos.</w:t>
      </w:r>
    </w:p>
    <w:p w14:paraId="2DDC4580" w14:textId="77777777" w:rsidR="00350315" w:rsidRPr="006E1765" w:rsidRDefault="00350315"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0244B803" w:rsidR="00544723" w:rsidRPr="006E1765" w:rsidRDefault="00544723" w:rsidP="00D1675B">
      <w:pPr>
        <w:numPr>
          <w:ilvl w:val="1"/>
          <w:numId w:val="2"/>
        </w:numPr>
        <w:tabs>
          <w:tab w:val="left" w:pos="567"/>
        </w:tabs>
        <w:spacing w:before="60" w:after="60"/>
        <w:ind w:left="1077" w:hanging="1077"/>
        <w:jc w:val="both"/>
        <w:rPr>
          <w:rFonts w:ascii="Arial" w:hAnsi="Arial" w:cs="Arial"/>
          <w:iCs/>
          <w:sz w:val="20"/>
          <w:szCs w:val="20"/>
        </w:rPr>
      </w:pPr>
      <w:r w:rsidRPr="006E1765">
        <w:rPr>
          <w:rFonts w:ascii="Arial" w:hAnsi="Arial" w:cs="Arial"/>
          <w:sz w:val="20"/>
          <w:szCs w:val="20"/>
        </w:rPr>
        <w:t xml:space="preserve">Pasiūlymas </w:t>
      </w:r>
      <w:r w:rsidRPr="007C02D4">
        <w:rPr>
          <w:rFonts w:ascii="Arial" w:hAnsi="Arial" w:cs="Arial"/>
          <w:sz w:val="20"/>
          <w:szCs w:val="20"/>
        </w:rPr>
        <w:t>galioja 3 mėnesius</w:t>
      </w:r>
      <w:r w:rsidR="00D821E8" w:rsidRPr="007C02D4">
        <w:rPr>
          <w:rFonts w:ascii="Arial" w:hAnsi="Arial" w:cs="Arial"/>
          <w:sz w:val="20"/>
          <w:szCs w:val="20"/>
        </w:rPr>
        <w:t xml:space="preserve"> </w:t>
      </w:r>
      <w:r w:rsidRPr="007C02D4">
        <w:rPr>
          <w:rFonts w:ascii="Arial" w:hAnsi="Arial" w:cs="Arial"/>
          <w:sz w:val="20"/>
          <w:szCs w:val="20"/>
        </w:rPr>
        <w:t xml:space="preserve">nuo </w:t>
      </w:r>
      <w:r w:rsidRPr="007C02D4">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8"/>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1B44DC">
        <w:rPr>
          <w:rFonts w:ascii="Arial" w:hAnsi="Arial" w:cs="Arial"/>
          <w:color w:val="000000" w:themeColor="text1"/>
          <w:sz w:val="20"/>
          <w:szCs w:val="20"/>
        </w:rPr>
        <w:t xml:space="preserve">SPS 7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9"/>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3039BCD7"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076859">
        <w:rPr>
          <w:rFonts w:ascii="Arial" w:hAnsi="Arial" w:cs="Arial"/>
          <w:sz w:val="20"/>
          <w:szCs w:val="20"/>
        </w:rPr>
        <w:t>4</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6AA7508F" w:rsidR="000374D0" w:rsidRPr="00AC619A" w:rsidRDefault="00076859" w:rsidP="000374D0">
      <w:pPr>
        <w:spacing w:before="60" w:after="60"/>
        <w:jc w:val="both"/>
        <w:rPr>
          <w:rFonts w:ascii="Arial" w:hAnsi="Arial" w:cs="Arial"/>
          <w:sz w:val="20"/>
          <w:szCs w:val="20"/>
        </w:rPr>
      </w:pPr>
      <w:r>
        <w:rPr>
          <w:rFonts w:ascii="Arial" w:hAnsi="Arial" w:cs="Arial"/>
          <w:sz w:val="20"/>
          <w:szCs w:val="20"/>
        </w:rPr>
        <w:t>4</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10"/>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1"/>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5C44" w14:textId="77777777" w:rsidR="00C46681" w:rsidRDefault="00C46681" w:rsidP="00544723">
      <w:r>
        <w:separator/>
      </w:r>
    </w:p>
  </w:endnote>
  <w:endnote w:type="continuationSeparator" w:id="0">
    <w:p w14:paraId="7EA6CDBC" w14:textId="77777777" w:rsidR="00C46681" w:rsidRDefault="00C4668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7B1DB" w14:textId="77777777" w:rsidR="00C46681" w:rsidRDefault="00C46681" w:rsidP="00544723">
      <w:r>
        <w:separator/>
      </w:r>
    </w:p>
  </w:footnote>
  <w:footnote w:type="continuationSeparator" w:id="0">
    <w:p w14:paraId="07E7F8AE" w14:textId="77777777" w:rsidR="00C46681" w:rsidRDefault="00C46681"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32D3F45" w14:textId="446659AC" w:rsidR="001F2F2A" w:rsidRPr="001C356B" w:rsidRDefault="001F2F2A" w:rsidP="00F91742">
      <w:pPr>
        <w:pStyle w:val="FootnoteText"/>
        <w:jc w:val="both"/>
        <w:rPr>
          <w:rFonts w:ascii="Trebuchet MS" w:hAnsi="Trebuchet MS" w:cstheme="minorHAnsi"/>
          <w:sz w:val="16"/>
          <w:szCs w:val="16"/>
        </w:rPr>
      </w:pPr>
      <w:r w:rsidRPr="001C356B">
        <w:rPr>
          <w:rStyle w:val="FootnoteReference"/>
          <w:rFonts w:ascii="Trebuchet MS" w:hAnsi="Trebuchet MS" w:cstheme="minorHAnsi"/>
          <w:sz w:val="16"/>
          <w:szCs w:val="16"/>
        </w:rPr>
        <w:footnoteRef/>
      </w:r>
      <w:r w:rsidRPr="001C356B">
        <w:rPr>
          <w:rFonts w:ascii="Trebuchet MS" w:hAnsi="Trebuchet MS" w:cstheme="minorHAnsi"/>
          <w:sz w:val="16"/>
          <w:szCs w:val="16"/>
        </w:rPr>
        <w:t xml:space="preserve"> Nurodytas </w:t>
      </w:r>
      <w:r>
        <w:rPr>
          <w:rFonts w:ascii="Trebuchet MS" w:hAnsi="Trebuchet MS" w:cstheme="minorHAnsi"/>
          <w:sz w:val="16"/>
          <w:szCs w:val="16"/>
        </w:rPr>
        <w:t>preliminarus</w:t>
      </w:r>
      <w:r w:rsidRPr="001C356B">
        <w:rPr>
          <w:rFonts w:ascii="Trebuchet MS" w:hAnsi="Trebuchet MS" w:cstheme="minorHAnsi"/>
          <w:sz w:val="16"/>
          <w:szCs w:val="16"/>
        </w:rPr>
        <w:t xml:space="preserve"> Pirkimo objekto kiekis. Perkantysis subjektas neįsipareigoja nupirkti viso nurodyto kiekio</w:t>
      </w:r>
      <w:r w:rsidRPr="001C356B">
        <w:rPr>
          <w:rFonts w:ascii="Trebuchet MS" w:hAnsi="Trebuchet MS" w:cstheme="minorHAnsi"/>
          <w:i/>
          <w:sz w:val="16"/>
          <w:szCs w:val="16"/>
        </w:rPr>
        <w:t>.</w:t>
      </w:r>
    </w:p>
  </w:footnote>
  <w:footnote w:id="5">
    <w:p w14:paraId="59E1280F" w14:textId="77777777" w:rsidR="001F2F2A" w:rsidRPr="00AE5B2F" w:rsidRDefault="001F2F2A" w:rsidP="00F91742">
      <w:pPr>
        <w:pStyle w:val="FootnoteText"/>
        <w:jc w:val="both"/>
        <w:rPr>
          <w:rFonts w:ascii="Arial" w:hAnsi="Arial" w:cs="Arial"/>
          <w:sz w:val="16"/>
          <w:szCs w:val="16"/>
        </w:rPr>
      </w:pPr>
      <w:r w:rsidRPr="001C356B">
        <w:rPr>
          <w:rStyle w:val="FootnoteReference"/>
          <w:rFonts w:ascii="Arial" w:hAnsi="Arial" w:cs="Arial"/>
          <w:sz w:val="16"/>
          <w:szCs w:val="16"/>
        </w:rPr>
        <w:footnoteRef/>
      </w:r>
      <w:r w:rsidRPr="001C356B">
        <w:rPr>
          <w:rFonts w:ascii="Arial" w:hAnsi="Arial" w:cs="Arial"/>
          <w:sz w:val="16"/>
          <w:szCs w:val="16"/>
        </w:rPr>
        <w:t xml:space="preserve"> Pasiūlymo kaina Eur su PVM turi apimti visas išlaidas, visus mokesčius ir apmokestinimus, mokėtinus pagal galiojančius Lietuvos </w:t>
      </w:r>
      <w:r w:rsidRPr="00856100">
        <w:rPr>
          <w:rFonts w:ascii="Arial" w:hAnsi="Arial" w:cs="Arial"/>
          <w:sz w:val="16"/>
          <w:szCs w:val="16"/>
        </w:rPr>
        <w:t xml:space="preserve">Respublikos </w:t>
      </w:r>
      <w:r w:rsidRPr="00AE5B2F">
        <w:rPr>
          <w:rFonts w:ascii="Arial" w:hAnsi="Arial" w:cs="Arial"/>
          <w:sz w:val="16"/>
          <w:szCs w:val="16"/>
        </w:rPr>
        <w:t xml:space="preserve">įstatymus. </w:t>
      </w:r>
    </w:p>
    <w:p w14:paraId="2DCABA2A" w14:textId="77777777" w:rsidR="001F2F2A" w:rsidRPr="00AE5B2F" w:rsidRDefault="001F2F2A" w:rsidP="00F91742">
      <w:pPr>
        <w:pStyle w:val="FootnoteText"/>
        <w:jc w:val="both"/>
        <w:rPr>
          <w:rFonts w:ascii="Arial" w:hAnsi="Arial" w:cs="Arial"/>
          <w:sz w:val="16"/>
          <w:szCs w:val="16"/>
        </w:rPr>
      </w:pPr>
      <w:r w:rsidRPr="00AE5B2F">
        <w:rPr>
          <w:rFonts w:ascii="Arial" w:hAnsi="Arial" w:cs="Arial"/>
          <w:sz w:val="16"/>
          <w:szCs w:val="16"/>
        </w:rPr>
        <w:t xml:space="preserve">Jei Tiekėjas nėra PVM mokėtojas arba </w:t>
      </w:r>
      <w:r w:rsidRPr="00AE5B2F">
        <w:rPr>
          <w:rFonts w:ascii="Arial" w:hAnsi="Arial" w:cs="Arial"/>
          <w:i/>
          <w:sz w:val="16"/>
          <w:szCs w:val="16"/>
        </w:rPr>
        <w:t xml:space="preserve">paslaugos </w:t>
      </w:r>
      <w:r w:rsidRPr="00AE5B2F">
        <w:rPr>
          <w:rFonts w:ascii="Arial" w:hAnsi="Arial" w:cs="Arial"/>
          <w:sz w:val="16"/>
          <w:szCs w:val="16"/>
        </w:rPr>
        <w:t>yra neapmokestinamos PVM pagal Lietuvos Respublikos pridėtinės vertės mokesčio įstatymą, grafoje „PVM</w:t>
      </w:r>
      <w:r w:rsidRPr="00AE5B2F">
        <w:rPr>
          <w:rFonts w:ascii="Arial" w:hAnsi="Arial" w:cs="Arial"/>
          <w:bCs/>
          <w:sz w:val="16"/>
          <w:szCs w:val="16"/>
        </w:rPr>
        <w:t xml:space="preserve">“ rašoma – </w:t>
      </w:r>
      <w:r w:rsidRPr="002565B8">
        <w:rPr>
          <w:rFonts w:ascii="Arial" w:hAnsi="Arial" w:cs="Arial"/>
          <w:bCs/>
          <w:sz w:val="16"/>
          <w:szCs w:val="16"/>
        </w:rPr>
        <w:t>0</w:t>
      </w:r>
      <w:r w:rsidRPr="00AE5B2F">
        <w:rPr>
          <w:rFonts w:ascii="Arial" w:hAnsi="Arial" w:cs="Arial"/>
          <w:bCs/>
          <w:sz w:val="16"/>
          <w:szCs w:val="16"/>
        </w:rPr>
        <w:t>, o grafoje „Pasiūlymo kaina su PVM“ įrašoma ta pati suma kaip ir grafoje „Pasiūlymo kaina be PVM“.</w:t>
      </w:r>
      <w:r w:rsidRPr="00AE5B2F">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5013BD64" w14:textId="26504A76" w:rsidR="00944DEC" w:rsidRPr="00526FF9" w:rsidRDefault="00944DEC" w:rsidP="00944DEC">
      <w:pPr>
        <w:pStyle w:val="FootnoteText"/>
        <w:jc w:val="both"/>
        <w:rPr>
          <w:rFonts w:ascii="Trebuchet MS" w:hAnsi="Trebuchet MS" w:cstheme="minorHAnsi"/>
          <w:sz w:val="16"/>
          <w:szCs w:val="16"/>
        </w:rPr>
      </w:pPr>
      <w:r w:rsidRPr="00526FF9">
        <w:rPr>
          <w:rStyle w:val="FootnoteReference"/>
          <w:rFonts w:ascii="Trebuchet MS" w:hAnsi="Trebuchet MS" w:cstheme="minorHAnsi"/>
          <w:sz w:val="16"/>
          <w:szCs w:val="16"/>
        </w:rPr>
        <w:footnoteRef/>
      </w:r>
      <w:r w:rsidRPr="00526FF9">
        <w:rPr>
          <w:rFonts w:ascii="Trebuchet MS" w:hAnsi="Trebuchet MS" w:cstheme="minorHAnsi"/>
          <w:sz w:val="16"/>
          <w:szCs w:val="16"/>
        </w:rPr>
        <w:t xml:space="preserve"> Nurodytas </w:t>
      </w:r>
      <w:r w:rsidR="00C132C8">
        <w:rPr>
          <w:rFonts w:ascii="Trebuchet MS" w:hAnsi="Trebuchet MS" w:cstheme="minorHAnsi"/>
          <w:sz w:val="16"/>
          <w:szCs w:val="16"/>
        </w:rPr>
        <w:t>preliminarus</w:t>
      </w:r>
      <w:r w:rsidRPr="001C356B">
        <w:rPr>
          <w:rFonts w:ascii="Trebuchet MS" w:hAnsi="Trebuchet MS" w:cstheme="minorHAnsi"/>
          <w:sz w:val="16"/>
          <w:szCs w:val="16"/>
        </w:rPr>
        <w:t xml:space="preserve"> Pirkimo objekto kiekis. Perkantysis subjektas neįsipareigoja nupirkti viso nurodyto kiekio</w:t>
      </w:r>
      <w:r>
        <w:rPr>
          <w:rFonts w:ascii="Trebuchet MS" w:hAnsi="Trebuchet MS" w:cstheme="minorHAnsi"/>
          <w:sz w:val="16"/>
          <w:szCs w:val="16"/>
        </w:rPr>
        <w:t>.</w:t>
      </w:r>
    </w:p>
  </w:footnote>
  <w:footnote w:id="7">
    <w:p w14:paraId="2055987F" w14:textId="77777777" w:rsidR="00944DEC" w:rsidRPr="009F4AC2" w:rsidRDefault="00944DEC" w:rsidP="00944DEC">
      <w:pPr>
        <w:pStyle w:val="FootnoteText"/>
        <w:jc w:val="both"/>
        <w:rPr>
          <w:rFonts w:ascii="Trebuchet MS" w:hAnsi="Trebuchet MS"/>
          <w:sz w:val="16"/>
          <w:szCs w:val="16"/>
        </w:rPr>
      </w:pPr>
      <w:r w:rsidRPr="009F4AC2">
        <w:rPr>
          <w:rStyle w:val="FootnoteReference"/>
          <w:rFonts w:ascii="Trebuchet MS" w:hAnsi="Trebuchet MS"/>
          <w:sz w:val="16"/>
          <w:szCs w:val="16"/>
        </w:rPr>
        <w:footnoteRef/>
      </w:r>
      <w:r w:rsidRPr="009F4AC2">
        <w:rPr>
          <w:rFonts w:ascii="Trebuchet MS" w:hAnsi="Trebuchet MS"/>
          <w:color w:val="FF0000"/>
          <w:sz w:val="16"/>
          <w:szCs w:val="16"/>
        </w:rPr>
        <w:t xml:space="preserve"> </w:t>
      </w:r>
      <w:r w:rsidRPr="009F4AC2">
        <w:rPr>
          <w:rFonts w:ascii="Trebuchet MS" w:hAnsi="Trebuchet MS"/>
          <w:sz w:val="16"/>
          <w:szCs w:val="16"/>
        </w:rPr>
        <w:t xml:space="preserve">Tai nėra </w:t>
      </w:r>
      <w:r>
        <w:rPr>
          <w:rFonts w:ascii="Trebuchet MS" w:hAnsi="Trebuchet MS"/>
          <w:sz w:val="16"/>
          <w:szCs w:val="16"/>
        </w:rPr>
        <w:t>Perkančiojo subjekto</w:t>
      </w:r>
      <w:r w:rsidRPr="009F4AC2">
        <w:rPr>
          <w:rFonts w:ascii="Trebuchet MS" w:hAnsi="Trebuchet MS"/>
          <w:sz w:val="16"/>
          <w:szCs w:val="16"/>
        </w:rPr>
        <w:t xml:space="preserve"> įsipareigojimas Laimėjusiam Tiekėjui sumokėti nurodytą sumą </w:t>
      </w:r>
      <w:r>
        <w:rPr>
          <w:rFonts w:ascii="Trebuchet MS" w:hAnsi="Trebuchet MS"/>
          <w:sz w:val="16"/>
          <w:szCs w:val="16"/>
        </w:rPr>
        <w:t>S</w:t>
      </w:r>
      <w:r w:rsidRPr="009F4AC2">
        <w:rPr>
          <w:rFonts w:ascii="Trebuchet MS" w:hAnsi="Trebuchet MS"/>
          <w:sz w:val="16"/>
          <w:szCs w:val="16"/>
        </w:rPr>
        <w:t xml:space="preserve">utarties galiojimo laikotarpiu ir bus naudojama tik </w:t>
      </w:r>
      <w:r>
        <w:rPr>
          <w:rFonts w:ascii="Trebuchet MS" w:hAnsi="Trebuchet MS"/>
          <w:sz w:val="16"/>
          <w:szCs w:val="16"/>
        </w:rPr>
        <w:t>P</w:t>
      </w:r>
      <w:r w:rsidRPr="009F4AC2">
        <w:rPr>
          <w:rFonts w:ascii="Trebuchet MS" w:hAnsi="Trebuchet MS"/>
          <w:sz w:val="16"/>
          <w:szCs w:val="16"/>
        </w:rPr>
        <w:t>asiūlymų vertinimui</w:t>
      </w:r>
      <w:r>
        <w:rPr>
          <w:rFonts w:ascii="Trebuchet MS" w:hAnsi="Trebuchet MS"/>
          <w:sz w:val="16"/>
          <w:szCs w:val="16"/>
        </w:rPr>
        <w:t xml:space="preserve"> ir palyginimui</w:t>
      </w:r>
      <w:r w:rsidRPr="009F4AC2">
        <w:rPr>
          <w:rFonts w:ascii="Trebuchet MS" w:hAnsi="Trebuchet MS"/>
          <w:sz w:val="16"/>
          <w:szCs w:val="16"/>
        </w:rPr>
        <w:t>. Laimėjusiam Tiekėjui bus sumokama tik už faktišką kiekį. Pasiūlymo kaina E</w:t>
      </w:r>
      <w:r>
        <w:rPr>
          <w:rFonts w:ascii="Trebuchet MS" w:hAnsi="Trebuchet MS"/>
          <w:sz w:val="16"/>
          <w:szCs w:val="16"/>
        </w:rPr>
        <w:t>ur</w:t>
      </w:r>
      <w:r w:rsidRPr="009F4AC2">
        <w:rPr>
          <w:rFonts w:ascii="Trebuchet MS" w:hAnsi="Trebuchet MS"/>
          <w:sz w:val="16"/>
          <w:szCs w:val="16"/>
        </w:rPr>
        <w:t xml:space="preserve"> be PVM bus naudojama tik pasiūlymų vertinimui ir palyginimui. Sutartis su Laimėjusiu </w:t>
      </w:r>
      <w:r>
        <w:rPr>
          <w:rFonts w:ascii="Trebuchet MS" w:hAnsi="Trebuchet MS"/>
          <w:sz w:val="16"/>
          <w:szCs w:val="16"/>
        </w:rPr>
        <w:t>T</w:t>
      </w:r>
      <w:r w:rsidRPr="009F4AC2">
        <w:rPr>
          <w:rFonts w:ascii="Trebuchet MS" w:hAnsi="Trebuchet MS"/>
          <w:sz w:val="16"/>
          <w:szCs w:val="16"/>
        </w:rPr>
        <w:t xml:space="preserve">iekėju bus sudaroma sumai, nurodytai </w:t>
      </w:r>
      <w:r w:rsidRPr="002006D1">
        <w:rPr>
          <w:rFonts w:ascii="Trebuchet MS" w:hAnsi="Trebuchet MS"/>
          <w:sz w:val="16"/>
          <w:szCs w:val="16"/>
        </w:rPr>
        <w:t>SPS 4 dalyje pridėtame Sutarties projekte.</w:t>
      </w:r>
    </w:p>
  </w:footnote>
  <w:footnote w:id="8">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10">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1">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77F3BA4"/>
    <w:multiLevelType w:val="multilevel"/>
    <w:tmpl w:val="7C44ADEE"/>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862"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9"/>
  </w:num>
  <w:num w:numId="3" w16cid:durableId="1488979111">
    <w:abstractNumId w:val="15"/>
  </w:num>
  <w:num w:numId="4" w16cid:durableId="1158349105">
    <w:abstractNumId w:val="11"/>
  </w:num>
  <w:num w:numId="5" w16cid:durableId="537938122">
    <w:abstractNumId w:val="10"/>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8"/>
  </w:num>
  <w:num w:numId="11" w16cid:durableId="1513182274">
    <w:abstractNumId w:val="3"/>
  </w:num>
  <w:num w:numId="12" w16cid:durableId="482699868">
    <w:abstractNumId w:val="5"/>
  </w:num>
  <w:num w:numId="13" w16cid:durableId="595288796">
    <w:abstractNumId w:val="1"/>
  </w:num>
  <w:num w:numId="14" w16cid:durableId="1306397699">
    <w:abstractNumId w:val="7"/>
  </w:num>
  <w:num w:numId="15" w16cid:durableId="1592046">
    <w:abstractNumId w:val="4"/>
  </w:num>
  <w:num w:numId="16" w16cid:durableId="1178275053">
    <w:abstractNumId w:val="2"/>
  </w:num>
  <w:num w:numId="17" w16cid:durableId="1860390032">
    <w:abstractNumId w:val="16"/>
  </w:num>
  <w:num w:numId="18" w16cid:durableId="692379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4613B"/>
    <w:rsid w:val="0005399E"/>
    <w:rsid w:val="000567C1"/>
    <w:rsid w:val="00073497"/>
    <w:rsid w:val="00076859"/>
    <w:rsid w:val="000960FB"/>
    <w:rsid w:val="000B2341"/>
    <w:rsid w:val="000C08ED"/>
    <w:rsid w:val="000C7B2D"/>
    <w:rsid w:val="000D0CA5"/>
    <w:rsid w:val="000D2A48"/>
    <w:rsid w:val="000D502C"/>
    <w:rsid w:val="000E2CC9"/>
    <w:rsid w:val="000F0B1B"/>
    <w:rsid w:val="00123CE5"/>
    <w:rsid w:val="00131373"/>
    <w:rsid w:val="00142D0F"/>
    <w:rsid w:val="001476F6"/>
    <w:rsid w:val="00156216"/>
    <w:rsid w:val="001679F5"/>
    <w:rsid w:val="00176582"/>
    <w:rsid w:val="001A5C9E"/>
    <w:rsid w:val="001B44DC"/>
    <w:rsid w:val="001D56F5"/>
    <w:rsid w:val="001E44A2"/>
    <w:rsid w:val="001E6BF0"/>
    <w:rsid w:val="001F2F2A"/>
    <w:rsid w:val="001F31D6"/>
    <w:rsid w:val="00203235"/>
    <w:rsid w:val="002158F3"/>
    <w:rsid w:val="0024170B"/>
    <w:rsid w:val="002455BE"/>
    <w:rsid w:val="002848B1"/>
    <w:rsid w:val="002A1D23"/>
    <w:rsid w:val="002A7D51"/>
    <w:rsid w:val="002B3C7A"/>
    <w:rsid w:val="002B3DA4"/>
    <w:rsid w:val="002B62DC"/>
    <w:rsid w:val="002D0F6E"/>
    <w:rsid w:val="003042E0"/>
    <w:rsid w:val="00317195"/>
    <w:rsid w:val="00331D1E"/>
    <w:rsid w:val="00350315"/>
    <w:rsid w:val="00364341"/>
    <w:rsid w:val="00387330"/>
    <w:rsid w:val="0039175C"/>
    <w:rsid w:val="003A6727"/>
    <w:rsid w:val="003C6DF8"/>
    <w:rsid w:val="003D3B2B"/>
    <w:rsid w:val="004022EC"/>
    <w:rsid w:val="00417C3D"/>
    <w:rsid w:val="004204B0"/>
    <w:rsid w:val="004213E4"/>
    <w:rsid w:val="004423DA"/>
    <w:rsid w:val="0044270F"/>
    <w:rsid w:val="00473A63"/>
    <w:rsid w:val="004A3EE5"/>
    <w:rsid w:val="004B663C"/>
    <w:rsid w:val="005025F3"/>
    <w:rsid w:val="00512C00"/>
    <w:rsid w:val="00544723"/>
    <w:rsid w:val="00552FF6"/>
    <w:rsid w:val="00567BC1"/>
    <w:rsid w:val="005A5CB3"/>
    <w:rsid w:val="005E0BA5"/>
    <w:rsid w:val="0060171E"/>
    <w:rsid w:val="00606624"/>
    <w:rsid w:val="00684531"/>
    <w:rsid w:val="006A2339"/>
    <w:rsid w:val="006C407E"/>
    <w:rsid w:val="006D6CC7"/>
    <w:rsid w:val="006E1765"/>
    <w:rsid w:val="007111E1"/>
    <w:rsid w:val="00740892"/>
    <w:rsid w:val="00764624"/>
    <w:rsid w:val="00784715"/>
    <w:rsid w:val="007A0AC4"/>
    <w:rsid w:val="007C02D4"/>
    <w:rsid w:val="007C060E"/>
    <w:rsid w:val="007D11F1"/>
    <w:rsid w:val="007E6C9D"/>
    <w:rsid w:val="007F6864"/>
    <w:rsid w:val="00817466"/>
    <w:rsid w:val="00825C80"/>
    <w:rsid w:val="00840584"/>
    <w:rsid w:val="00857C4C"/>
    <w:rsid w:val="00863FDB"/>
    <w:rsid w:val="00864936"/>
    <w:rsid w:val="00885DD5"/>
    <w:rsid w:val="008D1C82"/>
    <w:rsid w:val="008E2F6F"/>
    <w:rsid w:val="00920034"/>
    <w:rsid w:val="0094018C"/>
    <w:rsid w:val="00944DEC"/>
    <w:rsid w:val="009661C7"/>
    <w:rsid w:val="00991224"/>
    <w:rsid w:val="009A0BC5"/>
    <w:rsid w:val="009A7CDB"/>
    <w:rsid w:val="009D5D50"/>
    <w:rsid w:val="009F10A2"/>
    <w:rsid w:val="009F38E5"/>
    <w:rsid w:val="009F4C33"/>
    <w:rsid w:val="00A16458"/>
    <w:rsid w:val="00A25129"/>
    <w:rsid w:val="00A27826"/>
    <w:rsid w:val="00A4089C"/>
    <w:rsid w:val="00A418E6"/>
    <w:rsid w:val="00A506C3"/>
    <w:rsid w:val="00A601B0"/>
    <w:rsid w:val="00A71C72"/>
    <w:rsid w:val="00A728DD"/>
    <w:rsid w:val="00A72F45"/>
    <w:rsid w:val="00AA37F2"/>
    <w:rsid w:val="00AA6A21"/>
    <w:rsid w:val="00AB03DF"/>
    <w:rsid w:val="00AD1756"/>
    <w:rsid w:val="00AD5091"/>
    <w:rsid w:val="00AD6387"/>
    <w:rsid w:val="00B03732"/>
    <w:rsid w:val="00B15E48"/>
    <w:rsid w:val="00B65960"/>
    <w:rsid w:val="00B66B76"/>
    <w:rsid w:val="00BA2447"/>
    <w:rsid w:val="00BC5AB5"/>
    <w:rsid w:val="00C132C8"/>
    <w:rsid w:val="00C22A58"/>
    <w:rsid w:val="00C37834"/>
    <w:rsid w:val="00C45D6F"/>
    <w:rsid w:val="00C46681"/>
    <w:rsid w:val="00C62367"/>
    <w:rsid w:val="00C865A8"/>
    <w:rsid w:val="00C91018"/>
    <w:rsid w:val="00CB0D79"/>
    <w:rsid w:val="00D025CF"/>
    <w:rsid w:val="00D1675B"/>
    <w:rsid w:val="00D238D8"/>
    <w:rsid w:val="00D303B4"/>
    <w:rsid w:val="00D44DA1"/>
    <w:rsid w:val="00D51823"/>
    <w:rsid w:val="00D5206E"/>
    <w:rsid w:val="00D5566C"/>
    <w:rsid w:val="00D6318B"/>
    <w:rsid w:val="00D74D60"/>
    <w:rsid w:val="00D821E8"/>
    <w:rsid w:val="00D90F16"/>
    <w:rsid w:val="00DC133A"/>
    <w:rsid w:val="00DE3A15"/>
    <w:rsid w:val="00E432B4"/>
    <w:rsid w:val="00E57058"/>
    <w:rsid w:val="00E5743C"/>
    <w:rsid w:val="00E75D9F"/>
    <w:rsid w:val="00E81645"/>
    <w:rsid w:val="00E91D75"/>
    <w:rsid w:val="00EA4333"/>
    <w:rsid w:val="00ED4D20"/>
    <w:rsid w:val="00F06108"/>
    <w:rsid w:val="00F1619F"/>
    <w:rsid w:val="00F174F6"/>
    <w:rsid w:val="00F20FEB"/>
    <w:rsid w:val="00F4115A"/>
    <w:rsid w:val="00F53D48"/>
    <w:rsid w:val="00F575DB"/>
    <w:rsid w:val="00F91742"/>
    <w:rsid w:val="00FA5C8E"/>
    <w:rsid w:val="00FA700B"/>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table" w:customStyle="1" w:styleId="TableGrid2">
    <w:name w:val="Table Grid2"/>
    <w:basedOn w:val="TableNormal"/>
    <w:next w:val="TableGrid"/>
    <w:uiPriority w:val="39"/>
    <w:rsid w:val="0035031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1885</Words>
  <Characters>10745</Characters>
  <Application>Microsoft Office Word</Application>
  <DocSecurity>0</DocSecurity>
  <Lines>89</Lines>
  <Paragraphs>25</Paragraphs>
  <ScaleCrop>false</ScaleCrop>
  <Company/>
  <LinksUpToDate>false</LinksUpToDate>
  <CharactersWithSpaces>12605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6</cp:revision>
  <dcterms:created xsi:type="dcterms:W3CDTF">2026-02-27T06:07:00Z</dcterms:created>
  <dcterms:modified xsi:type="dcterms:W3CDTF">2026-03-10T06:20:00Z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